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rsidTr="00DD192E">
        <w:tc>
          <w:tcPr>
            <w:tcW w:w="12758" w:type="dxa"/>
            <w:gridSpan w:val="2"/>
            <w:tcBorders>
              <w:right w:val="single" w:sz="8" w:space="0" w:color="000000"/>
            </w:tcBorders>
            <w:shd w:val="clear" w:color="auto" w:fill="DEEAF6" w:themeFill="accent1" w:themeFillTint="33"/>
          </w:tcPr>
          <w:p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rsidR="00DD192E" w:rsidRPr="002442AF" w:rsidRDefault="00DD192E" w:rsidP="00571BE7">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571BE7">
              <w:rPr>
                <w:rFonts w:ascii="Times New Roman" w:eastAsia="Calibri" w:hAnsi="Times New Roman" w:cs="Times New Roman"/>
                <w:b/>
                <w:lang w:val="bg-BG"/>
              </w:rPr>
              <w:t>КНЕЖА</w:t>
            </w:r>
          </w:p>
        </w:tc>
      </w:tr>
      <w:tr w:rsidR="002442AF" w:rsidRPr="002442AF" w:rsidTr="002442AF">
        <w:tc>
          <w:tcPr>
            <w:tcW w:w="8931" w:type="dxa"/>
            <w:shd w:val="clear" w:color="auto" w:fill="FFFFFF" w:themeFill="background1"/>
          </w:tcPr>
          <w:p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rsidTr="002442AF">
        <w:tc>
          <w:tcPr>
            <w:tcW w:w="15248" w:type="dxa"/>
            <w:gridSpan w:val="3"/>
            <w:tcBorders>
              <w:bottom w:val="single" w:sz="4" w:space="0" w:color="auto"/>
            </w:tcBorders>
            <w:shd w:val="clear" w:color="auto" w:fill="FBE4D5" w:themeFill="accent2" w:themeFillTint="33"/>
          </w:tcPr>
          <w:p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rsidTr="002442AF">
        <w:tc>
          <w:tcPr>
            <w:tcW w:w="8931" w:type="dxa"/>
            <w:shd w:val="clear" w:color="auto" w:fill="FFFFFF" w:themeFill="background1"/>
          </w:tcPr>
          <w:p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rsidR="002442AF" w:rsidRPr="008573D0" w:rsidRDefault="00F5742D"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Налична е нужната нормативна база за </w:t>
            </w:r>
            <w:r w:rsidRPr="00F5742D">
              <w:rPr>
                <w:rFonts w:ascii="Times New Roman" w:eastAsia="Calibri" w:hAnsi="Times New Roman" w:cs="Times New Roman"/>
                <w:lang w:val="bg-BG"/>
              </w:rPr>
              <w:t xml:space="preserve">развитие на </w:t>
            </w:r>
            <w:r>
              <w:rPr>
                <w:rFonts w:ascii="Times New Roman" w:eastAsia="Calibri" w:hAnsi="Times New Roman" w:cs="Times New Roman"/>
                <w:lang w:val="bg-BG"/>
              </w:rPr>
              <w:t>административния капацитет на общината: д</w:t>
            </w:r>
            <w:r w:rsidRPr="00F5742D">
              <w:rPr>
                <w:rFonts w:ascii="Times New Roman" w:eastAsia="Calibri" w:hAnsi="Times New Roman" w:cs="Times New Roman"/>
                <w:lang w:val="bg-BG"/>
              </w:rPr>
              <w:t>лъжностни характеристики на общински</w:t>
            </w:r>
            <w:r>
              <w:rPr>
                <w:rFonts w:ascii="Times New Roman" w:eastAsia="Calibri" w:hAnsi="Times New Roman" w:cs="Times New Roman"/>
                <w:lang w:val="bg-BG"/>
              </w:rPr>
              <w:t>те</w:t>
            </w:r>
            <w:r w:rsidRPr="00F5742D">
              <w:rPr>
                <w:rFonts w:ascii="Times New Roman" w:eastAsia="Calibri" w:hAnsi="Times New Roman" w:cs="Times New Roman"/>
                <w:lang w:val="bg-BG"/>
              </w:rPr>
              <w:t xml:space="preserve"> служители</w:t>
            </w:r>
            <w:r>
              <w:rPr>
                <w:rFonts w:ascii="Times New Roman" w:eastAsia="Calibri" w:hAnsi="Times New Roman" w:cs="Times New Roman"/>
                <w:lang w:val="bg-BG"/>
              </w:rPr>
              <w:t xml:space="preserve">;  система за управление, </w:t>
            </w:r>
            <w:r w:rsidRPr="00F5742D">
              <w:rPr>
                <w:rFonts w:ascii="Times New Roman" w:eastAsia="Calibri" w:hAnsi="Times New Roman" w:cs="Times New Roman"/>
                <w:lang w:val="bg-BG"/>
              </w:rPr>
              <w:t>оценка</w:t>
            </w:r>
            <w:r>
              <w:rPr>
                <w:rFonts w:ascii="Times New Roman" w:eastAsia="Calibri" w:hAnsi="Times New Roman" w:cs="Times New Roman"/>
                <w:lang w:val="bg-BG"/>
              </w:rPr>
              <w:t xml:space="preserve"> и контрол</w:t>
            </w:r>
            <w:r>
              <w:t xml:space="preserve"> </w:t>
            </w:r>
            <w:r w:rsidRPr="00F5742D">
              <w:rPr>
                <w:rFonts w:ascii="Times New Roman" w:eastAsia="Calibri" w:hAnsi="Times New Roman" w:cs="Times New Roman"/>
                <w:lang w:val="bg-BG"/>
              </w:rPr>
              <w:t>на човешките ресурси</w:t>
            </w:r>
            <w:r w:rsidR="00011812">
              <w:rPr>
                <w:rFonts w:ascii="Times New Roman" w:eastAsia="Calibri" w:hAnsi="Times New Roman" w:cs="Times New Roman"/>
                <w:lang w:val="bg-BG"/>
              </w:rPr>
              <w:t>.</w:t>
            </w:r>
            <w:r>
              <w:rPr>
                <w:rFonts w:ascii="Times New Roman" w:eastAsia="Calibri" w:hAnsi="Times New Roman" w:cs="Times New Roman"/>
                <w:lang w:val="bg-BG"/>
              </w:rPr>
              <w:t xml:space="preserve"> </w:t>
            </w:r>
            <w:r w:rsidRPr="00F5742D">
              <w:rPr>
                <w:rFonts w:ascii="Times New Roman" w:eastAsia="Calibri" w:hAnsi="Times New Roman" w:cs="Times New Roman"/>
                <w:lang w:val="bg-BG"/>
              </w:rPr>
              <w:t xml:space="preserve"> </w:t>
            </w:r>
          </w:p>
        </w:tc>
        <w:tc>
          <w:tcPr>
            <w:tcW w:w="2490" w:type="dxa"/>
            <w:shd w:val="clear" w:color="auto" w:fill="FFFFFF" w:themeFill="background1"/>
          </w:tcPr>
          <w:p w:rsidR="002442AF" w:rsidRPr="008573D0" w:rsidRDefault="00390C92"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rsidTr="002442AF">
        <w:tc>
          <w:tcPr>
            <w:tcW w:w="15248" w:type="dxa"/>
            <w:gridSpan w:val="3"/>
            <w:shd w:val="clear" w:color="auto" w:fill="FBE4D5" w:themeFill="accent2" w:themeFillTint="33"/>
          </w:tcPr>
          <w:p w:rsidR="00141164" w:rsidRPr="002442AF" w:rsidRDefault="00141164" w:rsidP="008C264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rsidTr="002442AF">
        <w:tc>
          <w:tcPr>
            <w:tcW w:w="8931" w:type="dxa"/>
            <w:shd w:val="clear" w:color="auto" w:fill="FFFFFF" w:themeFill="background1"/>
          </w:tcPr>
          <w:p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rsidR="002442AF" w:rsidRPr="008573D0" w:rsidRDefault="00C16B3E"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Индивидуални работни планове с конкретни задължения, съобразно длъжностната характеристика</w:t>
            </w:r>
            <w:r w:rsidR="00011812">
              <w:rPr>
                <w:rFonts w:ascii="Times New Roman" w:eastAsia="Calibri" w:hAnsi="Times New Roman" w:cs="Times New Roman"/>
                <w:lang w:val="bg-BG"/>
              </w:rPr>
              <w:t>;</w:t>
            </w:r>
            <w:r>
              <w:rPr>
                <w:rFonts w:ascii="Times New Roman" w:eastAsia="Calibri" w:hAnsi="Times New Roman" w:cs="Times New Roman"/>
                <w:lang w:val="bg-BG"/>
              </w:rPr>
              <w:t xml:space="preserve"> етапни оценки, съобразно вътрешните правила </w:t>
            </w:r>
            <w:r w:rsidR="008602D7">
              <w:rPr>
                <w:rFonts w:ascii="Times New Roman" w:eastAsia="Calibri" w:hAnsi="Times New Roman" w:cs="Times New Roman"/>
                <w:lang w:val="bg-BG"/>
              </w:rPr>
              <w:t xml:space="preserve">и </w:t>
            </w:r>
            <w:r>
              <w:rPr>
                <w:rFonts w:ascii="Times New Roman" w:eastAsia="Calibri" w:hAnsi="Times New Roman" w:cs="Times New Roman"/>
                <w:lang w:val="bg-BG"/>
              </w:rPr>
              <w:t>хартата на клиента;</w:t>
            </w:r>
            <w:r w:rsidRPr="00C16B3E">
              <w:rPr>
                <w:rFonts w:ascii="Times New Roman" w:eastAsia="Calibri" w:hAnsi="Times New Roman" w:cs="Times New Roman"/>
                <w:lang w:val="bg-BG"/>
              </w:rPr>
              <w:t xml:space="preserve"> организацията на работната заплата</w:t>
            </w:r>
            <w:r>
              <w:rPr>
                <w:rFonts w:ascii="Times New Roman" w:eastAsia="Calibri" w:hAnsi="Times New Roman" w:cs="Times New Roman"/>
                <w:lang w:val="bg-BG"/>
              </w:rPr>
              <w:t>;</w:t>
            </w:r>
            <w:r w:rsidRPr="00C16B3E">
              <w:rPr>
                <w:rFonts w:ascii="Times New Roman" w:eastAsia="Calibri" w:hAnsi="Times New Roman" w:cs="Times New Roman"/>
                <w:lang w:val="bg-BG"/>
              </w:rPr>
              <w:t xml:space="preserve"> </w:t>
            </w:r>
            <w:r w:rsidR="00F5742D" w:rsidRPr="00F5742D">
              <w:rPr>
                <w:rFonts w:ascii="Times New Roman" w:eastAsia="Calibri" w:hAnsi="Times New Roman" w:cs="Times New Roman"/>
                <w:lang w:val="bg-BG"/>
              </w:rPr>
              <w:t xml:space="preserve">показани </w:t>
            </w:r>
            <w:r w:rsidR="00F5742D">
              <w:rPr>
                <w:rFonts w:ascii="Times New Roman" w:eastAsia="Calibri" w:hAnsi="Times New Roman" w:cs="Times New Roman"/>
                <w:lang w:val="bg-BG"/>
              </w:rPr>
              <w:t>са</w:t>
            </w:r>
            <w:r w:rsidR="00F5742D" w:rsidRPr="00F5742D">
              <w:rPr>
                <w:rFonts w:ascii="Times New Roman" w:eastAsia="Calibri" w:hAnsi="Times New Roman" w:cs="Times New Roman"/>
                <w:lang w:val="bg-BG"/>
              </w:rPr>
              <w:t xml:space="preserve"> сертификати за преминали обучения на общински служители</w:t>
            </w:r>
            <w:r w:rsidR="008602D7">
              <w:rPr>
                <w:rFonts w:ascii="Times New Roman" w:eastAsia="Calibri" w:hAnsi="Times New Roman" w:cs="Times New Roman"/>
                <w:lang w:val="bg-BG"/>
              </w:rPr>
              <w:t xml:space="preserve">. </w:t>
            </w:r>
            <w:r w:rsidR="008602D7" w:rsidRPr="0098621C">
              <w:rPr>
                <w:rFonts w:ascii="Times New Roman" w:eastAsia="Calibri" w:hAnsi="Times New Roman" w:cs="Times New Roman"/>
                <w:lang w:val="bg-BG"/>
              </w:rPr>
              <w:t xml:space="preserve">Приложените  </w:t>
            </w:r>
            <w:r w:rsidR="00062AE4" w:rsidRPr="0098621C">
              <w:rPr>
                <w:rFonts w:ascii="Times New Roman" w:eastAsia="Calibri" w:hAnsi="Times New Roman" w:cs="Times New Roman"/>
                <w:lang w:val="bg-BG"/>
              </w:rPr>
              <w:t xml:space="preserve">са </w:t>
            </w:r>
            <w:r w:rsidR="008602D7" w:rsidRPr="0098621C">
              <w:rPr>
                <w:rFonts w:ascii="Times New Roman" w:eastAsia="Calibri" w:hAnsi="Times New Roman" w:cs="Times New Roman"/>
                <w:lang w:val="bg-BG"/>
              </w:rPr>
              <w:t>формуляри за оценка на служители</w:t>
            </w:r>
            <w:r w:rsidR="00062AE4" w:rsidRPr="0098621C">
              <w:rPr>
                <w:rFonts w:ascii="Times New Roman" w:eastAsia="Calibri" w:hAnsi="Times New Roman" w:cs="Times New Roman"/>
                <w:lang w:val="bg-BG"/>
              </w:rPr>
              <w:t>.</w:t>
            </w:r>
          </w:p>
        </w:tc>
        <w:tc>
          <w:tcPr>
            <w:tcW w:w="2490" w:type="dxa"/>
            <w:shd w:val="clear" w:color="auto" w:fill="FFFFFF" w:themeFill="background1"/>
          </w:tcPr>
          <w:p w:rsidR="002442AF" w:rsidRPr="008573D0" w:rsidRDefault="00245C22"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8931" w:type="dxa"/>
            <w:shd w:val="clear" w:color="auto" w:fill="FFFFFF" w:themeFill="background1"/>
          </w:tcPr>
          <w:p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rsidR="00C16B3E" w:rsidRPr="00C16B3E" w:rsidRDefault="00C16B3E"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Съответствие и достатъчно примери  за  политиката на общината </w:t>
            </w:r>
            <w:r w:rsidRPr="00C16B3E">
              <w:rPr>
                <w:rFonts w:ascii="Times New Roman" w:eastAsia="Calibri" w:hAnsi="Times New Roman" w:cs="Times New Roman"/>
                <w:lang w:val="bg-BG"/>
              </w:rPr>
              <w:t>за набиране и подбор на кадри</w:t>
            </w:r>
            <w:r>
              <w:rPr>
                <w:rFonts w:ascii="Times New Roman" w:eastAsia="Calibri" w:hAnsi="Times New Roman" w:cs="Times New Roman"/>
                <w:lang w:val="bg-BG"/>
              </w:rPr>
              <w:t>. Те</w:t>
            </w:r>
            <w:r w:rsidRPr="00C16B3E">
              <w:rPr>
                <w:rFonts w:ascii="Times New Roman" w:eastAsia="Calibri" w:hAnsi="Times New Roman" w:cs="Times New Roman"/>
                <w:lang w:val="bg-BG"/>
              </w:rPr>
              <w:t xml:space="preserve"> са публични и се прилагат последователно</w:t>
            </w:r>
            <w:r>
              <w:rPr>
                <w:rFonts w:ascii="Times New Roman" w:eastAsia="Calibri" w:hAnsi="Times New Roman" w:cs="Times New Roman"/>
                <w:lang w:val="bg-BG"/>
              </w:rPr>
              <w:t>: система от в</w:t>
            </w:r>
            <w:r w:rsidRPr="00C16B3E">
              <w:rPr>
                <w:rFonts w:ascii="Times New Roman" w:eastAsia="Calibri" w:hAnsi="Times New Roman" w:cs="Times New Roman"/>
                <w:lang w:val="bg-BG"/>
              </w:rPr>
              <w:t>ътрешни правила за управление и контрол на човешките ресурси</w:t>
            </w:r>
            <w:r>
              <w:rPr>
                <w:rFonts w:ascii="Times New Roman" w:eastAsia="Calibri" w:hAnsi="Times New Roman" w:cs="Times New Roman"/>
                <w:lang w:val="bg-BG"/>
              </w:rPr>
              <w:t xml:space="preserve">, включващи  </w:t>
            </w:r>
            <w:r>
              <w:rPr>
                <w:rFonts w:ascii="Times New Roman" w:eastAsia="Calibri" w:hAnsi="Times New Roman" w:cs="Times New Roman"/>
                <w:lang w:val="bg-BG"/>
              </w:rPr>
              <w:lastRenderedPageBreak/>
              <w:t>принципи за п</w:t>
            </w:r>
            <w:r w:rsidRPr="00C16B3E">
              <w:rPr>
                <w:rFonts w:ascii="Times New Roman" w:eastAsia="Calibri" w:hAnsi="Times New Roman" w:cs="Times New Roman"/>
                <w:lang w:val="bg-BG"/>
              </w:rPr>
              <w:t>одбор и назначаване на служители</w:t>
            </w:r>
            <w:r>
              <w:rPr>
                <w:rFonts w:ascii="Times New Roman" w:eastAsia="Calibri" w:hAnsi="Times New Roman" w:cs="Times New Roman"/>
                <w:lang w:val="bg-BG"/>
              </w:rPr>
              <w:t>;</w:t>
            </w:r>
            <w:r w:rsidRPr="00C16B3E">
              <w:rPr>
                <w:rFonts w:ascii="Times New Roman" w:eastAsia="Calibri" w:hAnsi="Times New Roman" w:cs="Times New Roman"/>
                <w:lang w:val="bg-BG"/>
              </w:rPr>
              <w:t xml:space="preserve"> </w:t>
            </w:r>
            <w:r>
              <w:rPr>
                <w:rFonts w:ascii="Times New Roman" w:eastAsia="Calibri" w:hAnsi="Times New Roman" w:cs="Times New Roman"/>
                <w:lang w:val="bg-BG"/>
              </w:rPr>
              <w:t>р</w:t>
            </w:r>
            <w:r w:rsidRPr="00C16B3E">
              <w:rPr>
                <w:rFonts w:ascii="Times New Roman" w:eastAsia="Calibri" w:hAnsi="Times New Roman" w:cs="Times New Roman"/>
                <w:lang w:val="bg-BG"/>
              </w:rPr>
              <w:t>аботни планове</w:t>
            </w:r>
            <w:r>
              <w:rPr>
                <w:rFonts w:ascii="Times New Roman" w:eastAsia="Calibri" w:hAnsi="Times New Roman" w:cs="Times New Roman"/>
                <w:lang w:val="bg-BG"/>
              </w:rPr>
              <w:t>;</w:t>
            </w:r>
            <w:r w:rsidRPr="00C16B3E">
              <w:rPr>
                <w:rFonts w:ascii="Times New Roman" w:eastAsia="Calibri" w:hAnsi="Times New Roman" w:cs="Times New Roman"/>
                <w:lang w:val="bg-BG"/>
              </w:rPr>
              <w:t xml:space="preserve"> оценяване на изпълнението</w:t>
            </w:r>
            <w:r>
              <w:rPr>
                <w:rFonts w:ascii="Times New Roman" w:eastAsia="Calibri" w:hAnsi="Times New Roman" w:cs="Times New Roman"/>
                <w:lang w:val="bg-BG"/>
              </w:rPr>
              <w:t>;</w:t>
            </w:r>
            <w:r w:rsidRPr="00C16B3E">
              <w:rPr>
                <w:rFonts w:ascii="Times New Roman" w:eastAsia="Calibri" w:hAnsi="Times New Roman" w:cs="Times New Roman"/>
                <w:lang w:val="bg-BG"/>
              </w:rPr>
              <w:t xml:space="preserve"> повишаване в ранг</w:t>
            </w:r>
            <w:r>
              <w:rPr>
                <w:rFonts w:ascii="Times New Roman" w:eastAsia="Calibri" w:hAnsi="Times New Roman" w:cs="Times New Roman"/>
                <w:lang w:val="bg-BG"/>
              </w:rPr>
              <w:t xml:space="preserve"> и</w:t>
            </w:r>
            <w:r w:rsidRPr="00C16B3E">
              <w:rPr>
                <w:rFonts w:ascii="Times New Roman" w:eastAsia="Calibri" w:hAnsi="Times New Roman" w:cs="Times New Roman"/>
                <w:lang w:val="bg-BG"/>
              </w:rPr>
              <w:t xml:space="preserve"> в длъжност</w:t>
            </w:r>
            <w:r>
              <w:rPr>
                <w:rFonts w:ascii="Times New Roman" w:eastAsia="Calibri" w:hAnsi="Times New Roman" w:cs="Times New Roman"/>
                <w:lang w:val="bg-BG"/>
              </w:rPr>
              <w:t>;</w:t>
            </w:r>
          </w:p>
          <w:p w:rsidR="00800DE4" w:rsidRDefault="008602D7"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о</w:t>
            </w:r>
            <w:r w:rsidR="00C16B3E" w:rsidRPr="00C16B3E">
              <w:rPr>
                <w:rFonts w:ascii="Times New Roman" w:eastAsia="Calibri" w:hAnsi="Times New Roman" w:cs="Times New Roman"/>
                <w:lang w:val="bg-BG"/>
              </w:rPr>
              <w:t>бучени</w:t>
            </w:r>
            <w:r w:rsidR="00C16B3E">
              <w:rPr>
                <w:rFonts w:ascii="Times New Roman" w:eastAsia="Calibri" w:hAnsi="Times New Roman" w:cs="Times New Roman"/>
                <w:lang w:val="bg-BG"/>
              </w:rPr>
              <w:t xml:space="preserve">я за повишаване на квалификацията. </w:t>
            </w:r>
            <w:r>
              <w:rPr>
                <w:rFonts w:ascii="Times New Roman" w:eastAsia="Calibri" w:hAnsi="Times New Roman" w:cs="Times New Roman"/>
                <w:lang w:val="bg-BG"/>
              </w:rPr>
              <w:t>Пример</w:t>
            </w:r>
            <w:r w:rsidR="00800DE4">
              <w:rPr>
                <w:rFonts w:ascii="Times New Roman" w:eastAsia="Calibri" w:hAnsi="Times New Roman" w:cs="Times New Roman"/>
                <w:lang w:val="bg-BG"/>
              </w:rPr>
              <w:t xml:space="preserve">ите са </w:t>
            </w:r>
            <w:r>
              <w:rPr>
                <w:rFonts w:ascii="Times New Roman" w:eastAsia="Calibri" w:hAnsi="Times New Roman" w:cs="Times New Roman"/>
                <w:lang w:val="bg-BG"/>
              </w:rPr>
              <w:t xml:space="preserve"> за </w:t>
            </w:r>
            <w:r w:rsidRPr="008602D7">
              <w:rPr>
                <w:rFonts w:ascii="Times New Roman" w:eastAsia="Calibri" w:hAnsi="Times New Roman" w:cs="Times New Roman"/>
                <w:lang w:val="bg-BG"/>
              </w:rPr>
              <w:t xml:space="preserve"> конкурс</w:t>
            </w:r>
            <w:r w:rsidR="00800DE4">
              <w:rPr>
                <w:rFonts w:ascii="Times New Roman" w:eastAsia="Calibri" w:hAnsi="Times New Roman" w:cs="Times New Roman"/>
                <w:lang w:val="bg-BG"/>
              </w:rPr>
              <w:t>ите</w:t>
            </w:r>
            <w:r w:rsidRPr="008602D7">
              <w:rPr>
                <w:rFonts w:ascii="Times New Roman" w:eastAsia="Calibri" w:hAnsi="Times New Roman" w:cs="Times New Roman"/>
                <w:lang w:val="bg-BG"/>
              </w:rPr>
              <w:t xml:space="preserve"> за длъжността "Ръководител на </w:t>
            </w:r>
            <w:r>
              <w:rPr>
                <w:rFonts w:ascii="Times New Roman" w:eastAsia="Calibri" w:hAnsi="Times New Roman" w:cs="Times New Roman"/>
                <w:lang w:val="bg-BG"/>
              </w:rPr>
              <w:t>з</w:t>
            </w:r>
            <w:r w:rsidRPr="008602D7">
              <w:rPr>
                <w:rFonts w:ascii="Times New Roman" w:eastAsia="Calibri" w:hAnsi="Times New Roman" w:cs="Times New Roman"/>
                <w:lang w:val="bg-BG"/>
              </w:rPr>
              <w:t xml:space="preserve">вено за вътрешен одит" в </w:t>
            </w:r>
            <w:r w:rsidR="007A22EB">
              <w:rPr>
                <w:rFonts w:ascii="Times New Roman" w:eastAsia="Calibri" w:hAnsi="Times New Roman" w:cs="Times New Roman"/>
                <w:lang w:val="bg-BG"/>
              </w:rPr>
              <w:t>о</w:t>
            </w:r>
            <w:r w:rsidRPr="008602D7">
              <w:rPr>
                <w:rFonts w:ascii="Times New Roman" w:eastAsia="Calibri" w:hAnsi="Times New Roman" w:cs="Times New Roman"/>
                <w:lang w:val="bg-BG"/>
              </w:rPr>
              <w:t>бщинска</w:t>
            </w:r>
            <w:r w:rsidR="007A22EB">
              <w:rPr>
                <w:rFonts w:ascii="Times New Roman" w:eastAsia="Calibri" w:hAnsi="Times New Roman" w:cs="Times New Roman"/>
                <w:lang w:val="bg-BG"/>
              </w:rPr>
              <w:t>та</w:t>
            </w:r>
            <w:r w:rsidRPr="008602D7">
              <w:rPr>
                <w:rFonts w:ascii="Times New Roman" w:eastAsia="Calibri" w:hAnsi="Times New Roman" w:cs="Times New Roman"/>
                <w:lang w:val="bg-BG"/>
              </w:rPr>
              <w:t xml:space="preserve"> администрация </w:t>
            </w:r>
            <w:r w:rsidR="00800DE4">
              <w:rPr>
                <w:rFonts w:ascii="Times New Roman" w:eastAsia="Calibri" w:hAnsi="Times New Roman" w:cs="Times New Roman"/>
                <w:lang w:val="bg-BG"/>
              </w:rPr>
              <w:t>и з</w:t>
            </w:r>
            <w:r w:rsidR="00800DE4" w:rsidRPr="00800DE4">
              <w:rPr>
                <w:rFonts w:ascii="Times New Roman" w:eastAsia="Calibri" w:hAnsi="Times New Roman" w:cs="Times New Roman"/>
                <w:lang w:val="bg-BG"/>
              </w:rPr>
              <w:t>а избор на управител и възлагане управлението на "Аспарухов Вал" ЕООД</w:t>
            </w:r>
            <w:r w:rsidR="00800DE4">
              <w:rPr>
                <w:rFonts w:ascii="Times New Roman" w:eastAsia="Calibri" w:hAnsi="Times New Roman" w:cs="Times New Roman"/>
                <w:lang w:val="bg-BG"/>
              </w:rPr>
              <w:t>.</w:t>
            </w:r>
          </w:p>
          <w:p w:rsidR="00800DE4" w:rsidRPr="00800DE4" w:rsidRDefault="008602D7"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 На сайта на общината са  публикувани обявата, описваща характера на работа</w:t>
            </w:r>
            <w:r w:rsidR="007A22EB">
              <w:rPr>
                <w:rFonts w:ascii="Times New Roman" w:eastAsia="Calibri" w:hAnsi="Times New Roman" w:cs="Times New Roman"/>
                <w:lang w:val="bg-BG"/>
              </w:rPr>
              <w:t>;</w:t>
            </w:r>
            <w:r>
              <w:rPr>
                <w:rFonts w:ascii="Times New Roman" w:eastAsia="Calibri" w:hAnsi="Times New Roman" w:cs="Times New Roman"/>
                <w:lang w:val="bg-BG"/>
              </w:rPr>
              <w:t xml:space="preserve"> и</w:t>
            </w:r>
            <w:r w:rsidRPr="008602D7">
              <w:rPr>
                <w:rFonts w:ascii="Times New Roman" w:eastAsia="Calibri" w:hAnsi="Times New Roman" w:cs="Times New Roman"/>
                <w:lang w:val="bg-BG"/>
              </w:rPr>
              <w:t>зисквания</w:t>
            </w:r>
            <w:r>
              <w:rPr>
                <w:rFonts w:ascii="Times New Roman" w:eastAsia="Calibri" w:hAnsi="Times New Roman" w:cs="Times New Roman"/>
                <w:lang w:val="bg-BG"/>
              </w:rPr>
              <w:t>та</w:t>
            </w:r>
            <w:r w:rsidRPr="008602D7">
              <w:rPr>
                <w:rFonts w:ascii="Times New Roman" w:eastAsia="Calibri" w:hAnsi="Times New Roman" w:cs="Times New Roman"/>
                <w:lang w:val="bg-BG"/>
              </w:rPr>
              <w:t xml:space="preserve"> за заемане на длъжността</w:t>
            </w:r>
            <w:r>
              <w:rPr>
                <w:rFonts w:ascii="Times New Roman" w:eastAsia="Calibri" w:hAnsi="Times New Roman" w:cs="Times New Roman"/>
                <w:lang w:val="bg-BG"/>
              </w:rPr>
              <w:t>;</w:t>
            </w:r>
            <w:r>
              <w:t xml:space="preserve"> </w:t>
            </w:r>
            <w:r>
              <w:rPr>
                <w:lang w:val="bg-BG"/>
              </w:rPr>
              <w:t>н</w:t>
            </w:r>
            <w:r w:rsidRPr="008602D7">
              <w:rPr>
                <w:rFonts w:ascii="Times New Roman" w:eastAsia="Calibri" w:hAnsi="Times New Roman" w:cs="Times New Roman"/>
                <w:lang w:val="bg-BG"/>
              </w:rPr>
              <w:t>ачин на провеждане на конкурса</w:t>
            </w:r>
            <w:r>
              <w:rPr>
                <w:rFonts w:ascii="Times New Roman" w:eastAsia="Calibri" w:hAnsi="Times New Roman" w:cs="Times New Roman"/>
                <w:lang w:val="bg-BG"/>
              </w:rPr>
              <w:t>;</w:t>
            </w:r>
            <w:r w:rsidRPr="008602D7">
              <w:rPr>
                <w:rFonts w:ascii="Times New Roman" w:eastAsia="Calibri" w:hAnsi="Times New Roman" w:cs="Times New Roman"/>
                <w:lang w:val="bg-BG"/>
              </w:rPr>
              <w:t xml:space="preserve"> </w:t>
            </w:r>
            <w:r>
              <w:rPr>
                <w:rFonts w:ascii="Times New Roman" w:eastAsia="Calibri" w:hAnsi="Times New Roman" w:cs="Times New Roman"/>
                <w:lang w:val="bg-BG"/>
              </w:rPr>
              <w:t>д</w:t>
            </w:r>
            <w:r w:rsidRPr="008602D7">
              <w:rPr>
                <w:rFonts w:ascii="Times New Roman" w:eastAsia="Calibri" w:hAnsi="Times New Roman" w:cs="Times New Roman"/>
                <w:lang w:val="bg-BG"/>
              </w:rPr>
              <w:t>окументи</w:t>
            </w:r>
            <w:r>
              <w:rPr>
                <w:rFonts w:ascii="Times New Roman" w:eastAsia="Calibri" w:hAnsi="Times New Roman" w:cs="Times New Roman"/>
                <w:lang w:val="bg-BG"/>
              </w:rPr>
              <w:t xml:space="preserve">те за </w:t>
            </w:r>
            <w:r w:rsidRPr="008602D7">
              <w:rPr>
                <w:rFonts w:ascii="Times New Roman" w:eastAsia="Calibri" w:hAnsi="Times New Roman" w:cs="Times New Roman"/>
                <w:lang w:val="bg-BG"/>
              </w:rPr>
              <w:t xml:space="preserve"> кандидат</w:t>
            </w:r>
            <w:r>
              <w:rPr>
                <w:rFonts w:ascii="Times New Roman" w:eastAsia="Calibri" w:hAnsi="Times New Roman" w:cs="Times New Roman"/>
                <w:lang w:val="bg-BG"/>
              </w:rPr>
              <w:t>стване;</w:t>
            </w:r>
            <w:r w:rsidR="00800DE4">
              <w:rPr>
                <w:rFonts w:ascii="Times New Roman" w:eastAsia="Calibri" w:hAnsi="Times New Roman" w:cs="Times New Roman"/>
                <w:lang w:val="bg-BG"/>
              </w:rPr>
              <w:t xml:space="preserve"> м</w:t>
            </w:r>
            <w:r w:rsidR="00800DE4" w:rsidRPr="00800DE4">
              <w:rPr>
                <w:rFonts w:ascii="Times New Roman" w:eastAsia="Calibri" w:hAnsi="Times New Roman" w:cs="Times New Roman"/>
                <w:lang w:val="bg-BG"/>
              </w:rPr>
              <w:t>ясто и срок за подаване на документи</w:t>
            </w:r>
            <w:r w:rsidR="00800DE4">
              <w:rPr>
                <w:rFonts w:ascii="Times New Roman" w:eastAsia="Calibri" w:hAnsi="Times New Roman" w:cs="Times New Roman"/>
                <w:lang w:val="bg-BG"/>
              </w:rPr>
              <w:t xml:space="preserve">те; </w:t>
            </w:r>
            <w:r>
              <w:rPr>
                <w:rFonts w:ascii="Times New Roman" w:eastAsia="Calibri" w:hAnsi="Times New Roman" w:cs="Times New Roman"/>
                <w:lang w:val="bg-BG"/>
              </w:rPr>
              <w:t>д</w:t>
            </w:r>
            <w:r w:rsidRPr="008602D7">
              <w:rPr>
                <w:rFonts w:ascii="Times New Roman" w:eastAsia="Calibri" w:hAnsi="Times New Roman" w:cs="Times New Roman"/>
                <w:lang w:val="bg-BG"/>
              </w:rPr>
              <w:t>екларация за запознаване с длъжностната характеристика за длъжността</w:t>
            </w:r>
            <w:r w:rsidR="00800DE4">
              <w:rPr>
                <w:rFonts w:ascii="Times New Roman" w:eastAsia="Calibri" w:hAnsi="Times New Roman" w:cs="Times New Roman"/>
                <w:lang w:val="bg-BG"/>
              </w:rPr>
              <w:t>; д</w:t>
            </w:r>
            <w:r w:rsidRPr="008602D7">
              <w:rPr>
                <w:rFonts w:ascii="Times New Roman" w:eastAsia="Calibri" w:hAnsi="Times New Roman" w:cs="Times New Roman"/>
                <w:lang w:val="bg-BG"/>
              </w:rPr>
              <w:t>екларация-съгласие за обработване на лични данни</w:t>
            </w:r>
            <w:r w:rsidR="00800DE4">
              <w:rPr>
                <w:rFonts w:ascii="Times New Roman" w:eastAsia="Calibri" w:hAnsi="Times New Roman" w:cs="Times New Roman"/>
                <w:lang w:val="bg-BG"/>
              </w:rPr>
              <w:t>; п</w:t>
            </w:r>
            <w:r w:rsidRPr="008602D7">
              <w:rPr>
                <w:rFonts w:ascii="Times New Roman" w:eastAsia="Calibri" w:hAnsi="Times New Roman" w:cs="Times New Roman"/>
                <w:lang w:val="bg-BG"/>
              </w:rPr>
              <w:t>исмено заявление за участие в конкурс</w:t>
            </w:r>
            <w:r w:rsidR="00800DE4">
              <w:rPr>
                <w:rFonts w:ascii="Times New Roman" w:eastAsia="Calibri" w:hAnsi="Times New Roman" w:cs="Times New Roman"/>
                <w:lang w:val="bg-BG"/>
              </w:rPr>
              <w:t>а; т</w:t>
            </w:r>
            <w:r w:rsidR="00800DE4" w:rsidRPr="00800DE4">
              <w:rPr>
                <w:rFonts w:ascii="Times New Roman" w:eastAsia="Calibri" w:hAnsi="Times New Roman" w:cs="Times New Roman"/>
                <w:lang w:val="bg-BG"/>
              </w:rPr>
              <w:t>елефон за справки</w:t>
            </w:r>
            <w:r w:rsidR="00800DE4">
              <w:rPr>
                <w:rFonts w:ascii="Times New Roman" w:eastAsia="Calibri" w:hAnsi="Times New Roman" w:cs="Times New Roman"/>
                <w:lang w:val="bg-BG"/>
              </w:rPr>
              <w:t>; с</w:t>
            </w:r>
            <w:r w:rsidR="00800DE4" w:rsidRPr="00800DE4">
              <w:rPr>
                <w:rFonts w:ascii="Times New Roman" w:eastAsia="Calibri" w:hAnsi="Times New Roman" w:cs="Times New Roman"/>
                <w:lang w:val="bg-BG"/>
              </w:rPr>
              <w:t>писък с допуснати и недопуснати кандидати за конкурса</w:t>
            </w:r>
            <w:r w:rsidR="00800DE4">
              <w:rPr>
                <w:rFonts w:ascii="Times New Roman" w:eastAsia="Calibri" w:hAnsi="Times New Roman" w:cs="Times New Roman"/>
                <w:lang w:val="bg-BG"/>
              </w:rPr>
              <w:t>. Посочено е о</w:t>
            </w:r>
            <w:r w:rsidR="00800DE4" w:rsidRPr="00800DE4">
              <w:rPr>
                <w:rFonts w:ascii="Times New Roman" w:eastAsia="Calibri" w:hAnsi="Times New Roman" w:cs="Times New Roman"/>
                <w:lang w:val="bg-BG"/>
              </w:rPr>
              <w:t>бщодостъпно място, на което ще се публикуват списъците и всички</w:t>
            </w:r>
          </w:p>
          <w:p w:rsidR="002442AF" w:rsidRPr="008573D0" w:rsidRDefault="00800DE4" w:rsidP="008C264F">
            <w:pPr>
              <w:spacing w:line="276" w:lineRule="auto"/>
              <w:jc w:val="both"/>
              <w:rPr>
                <w:rFonts w:ascii="Times New Roman" w:eastAsia="Calibri" w:hAnsi="Times New Roman" w:cs="Times New Roman"/>
                <w:lang w:val="bg-BG"/>
              </w:rPr>
            </w:pPr>
            <w:r w:rsidRPr="00800DE4">
              <w:rPr>
                <w:rFonts w:ascii="Times New Roman" w:eastAsia="Calibri" w:hAnsi="Times New Roman" w:cs="Times New Roman"/>
                <w:lang w:val="bg-BG"/>
              </w:rPr>
              <w:t xml:space="preserve">съобщения във връзка с конкурса - официалната интернет страница на </w:t>
            </w:r>
            <w:r w:rsidRPr="00800DE4">
              <w:rPr>
                <w:rFonts w:ascii="Times New Roman" w:eastAsia="Calibri" w:hAnsi="Times New Roman" w:cs="Times New Roman"/>
                <w:lang w:val="bg-BG"/>
              </w:rPr>
              <w:lastRenderedPageBreak/>
              <w:t>Община</w:t>
            </w:r>
            <w:r w:rsidR="007A22EB">
              <w:rPr>
                <w:rFonts w:ascii="Times New Roman" w:eastAsia="Calibri" w:hAnsi="Times New Roman" w:cs="Times New Roman"/>
                <w:lang w:val="bg-BG"/>
              </w:rPr>
              <w:t>та</w:t>
            </w:r>
            <w:r w:rsidR="00A3241D">
              <w:rPr>
                <w:rFonts w:ascii="Times New Roman" w:eastAsia="Calibri" w:hAnsi="Times New Roman" w:cs="Times New Roman"/>
                <w:lang w:val="bg-BG"/>
              </w:rPr>
              <w:t xml:space="preserve"> </w:t>
            </w:r>
            <w:r w:rsidRPr="00800DE4">
              <w:rPr>
                <w:rFonts w:ascii="Times New Roman" w:eastAsia="Calibri" w:hAnsi="Times New Roman" w:cs="Times New Roman"/>
                <w:lang w:val="bg-BG"/>
              </w:rPr>
              <w:t>в секция „Обявления“ и на таблото за обяви и съобщения на първи етаж в</w:t>
            </w:r>
            <w:r w:rsidR="00A3241D">
              <w:rPr>
                <w:rFonts w:ascii="Times New Roman" w:eastAsia="Calibri" w:hAnsi="Times New Roman" w:cs="Times New Roman"/>
                <w:lang w:val="bg-BG"/>
              </w:rPr>
              <w:t xml:space="preserve"> </w:t>
            </w:r>
            <w:r w:rsidRPr="00800DE4">
              <w:rPr>
                <w:rFonts w:ascii="Times New Roman" w:eastAsia="Calibri" w:hAnsi="Times New Roman" w:cs="Times New Roman"/>
                <w:lang w:val="bg-BG"/>
              </w:rPr>
              <w:t xml:space="preserve">сградата на </w:t>
            </w:r>
            <w:r w:rsidR="007A22EB">
              <w:rPr>
                <w:rFonts w:ascii="Times New Roman" w:eastAsia="Calibri" w:hAnsi="Times New Roman" w:cs="Times New Roman"/>
                <w:lang w:val="bg-BG"/>
              </w:rPr>
              <w:t>о</w:t>
            </w:r>
            <w:r w:rsidRPr="00800DE4">
              <w:rPr>
                <w:rFonts w:ascii="Times New Roman" w:eastAsia="Calibri" w:hAnsi="Times New Roman" w:cs="Times New Roman"/>
                <w:lang w:val="bg-BG"/>
              </w:rPr>
              <w:t>бщинска</w:t>
            </w:r>
            <w:r w:rsidR="007A22EB">
              <w:rPr>
                <w:rFonts w:ascii="Times New Roman" w:eastAsia="Calibri" w:hAnsi="Times New Roman" w:cs="Times New Roman"/>
                <w:lang w:val="bg-BG"/>
              </w:rPr>
              <w:t>та</w:t>
            </w:r>
            <w:r w:rsidRPr="00800DE4">
              <w:rPr>
                <w:rFonts w:ascii="Times New Roman" w:eastAsia="Calibri" w:hAnsi="Times New Roman" w:cs="Times New Roman"/>
                <w:lang w:val="bg-BG"/>
              </w:rPr>
              <w:t xml:space="preserve"> администрация – Кнежа</w:t>
            </w:r>
            <w:r>
              <w:rPr>
                <w:rFonts w:ascii="Times New Roman" w:eastAsia="Calibri" w:hAnsi="Times New Roman" w:cs="Times New Roman"/>
                <w:lang w:val="bg-BG"/>
              </w:rPr>
              <w:t xml:space="preserve">. </w:t>
            </w:r>
            <w:r w:rsidRPr="00800DE4">
              <w:rPr>
                <w:rFonts w:ascii="Times New Roman" w:eastAsia="Calibri" w:hAnsi="Times New Roman" w:cs="Times New Roman"/>
                <w:b/>
                <w:lang w:val="bg-BG"/>
              </w:rPr>
              <w:t xml:space="preserve">Не открих </w:t>
            </w:r>
            <w:r w:rsidR="00390C92">
              <w:rPr>
                <w:rFonts w:ascii="Times New Roman" w:eastAsia="Calibri" w:hAnsi="Times New Roman" w:cs="Times New Roman"/>
                <w:b/>
                <w:lang w:val="bg-BG"/>
              </w:rPr>
              <w:t xml:space="preserve">информация </w:t>
            </w:r>
            <w:r w:rsidRPr="00800DE4">
              <w:rPr>
                <w:rFonts w:ascii="Times New Roman" w:eastAsia="Calibri" w:hAnsi="Times New Roman" w:cs="Times New Roman"/>
                <w:b/>
                <w:lang w:val="bg-BG"/>
              </w:rPr>
              <w:t>за резултатите от конкурса</w:t>
            </w:r>
            <w:r>
              <w:rPr>
                <w:rFonts w:ascii="Times New Roman" w:eastAsia="Calibri" w:hAnsi="Times New Roman" w:cs="Times New Roman"/>
                <w:lang w:val="bg-BG"/>
              </w:rPr>
              <w:t>.</w:t>
            </w:r>
          </w:p>
        </w:tc>
        <w:tc>
          <w:tcPr>
            <w:tcW w:w="2490" w:type="dxa"/>
            <w:shd w:val="clear" w:color="auto" w:fill="FFFFFF" w:themeFill="background1"/>
          </w:tcPr>
          <w:p w:rsidR="002442AF" w:rsidRPr="008573D0" w:rsidRDefault="00245C22"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rsidTr="002442AF">
        <w:tc>
          <w:tcPr>
            <w:tcW w:w="8931" w:type="dxa"/>
            <w:shd w:val="clear" w:color="auto" w:fill="FFFFFF" w:themeFill="background1"/>
          </w:tcPr>
          <w:p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lastRenderedPageBreak/>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rsidR="001E3A3A" w:rsidRDefault="00800DE4" w:rsidP="008C264F">
            <w:pPr>
              <w:spacing w:line="276" w:lineRule="auto"/>
              <w:jc w:val="both"/>
              <w:rPr>
                <w:rFonts w:ascii="Times New Roman" w:eastAsia="Calibri" w:hAnsi="Times New Roman" w:cs="Times New Roman"/>
                <w:lang w:val="bg-BG"/>
              </w:rPr>
            </w:pPr>
            <w:r w:rsidRPr="00800DE4">
              <w:rPr>
                <w:rFonts w:ascii="Times New Roman" w:eastAsia="Calibri" w:hAnsi="Times New Roman" w:cs="Times New Roman"/>
                <w:lang w:val="bg-BG"/>
              </w:rPr>
              <w:t>Вътрешни</w:t>
            </w:r>
            <w:r>
              <w:rPr>
                <w:rFonts w:ascii="Times New Roman" w:eastAsia="Calibri" w:hAnsi="Times New Roman" w:cs="Times New Roman"/>
                <w:lang w:val="bg-BG"/>
              </w:rPr>
              <w:t>те</w:t>
            </w:r>
            <w:r w:rsidRPr="00800DE4">
              <w:rPr>
                <w:rFonts w:ascii="Times New Roman" w:eastAsia="Calibri" w:hAnsi="Times New Roman" w:cs="Times New Roman"/>
                <w:lang w:val="bg-BG"/>
              </w:rPr>
              <w:t xml:space="preserve"> правила за обучение на служителите</w:t>
            </w:r>
            <w:r>
              <w:rPr>
                <w:rFonts w:ascii="Times New Roman" w:eastAsia="Calibri" w:hAnsi="Times New Roman" w:cs="Times New Roman"/>
                <w:lang w:val="bg-BG"/>
              </w:rPr>
              <w:t xml:space="preserve"> и техните лични планове; с</w:t>
            </w:r>
            <w:r w:rsidRPr="00800DE4">
              <w:rPr>
                <w:rFonts w:ascii="Times New Roman" w:eastAsia="Calibri" w:hAnsi="Times New Roman" w:cs="Times New Roman"/>
                <w:lang w:val="bg-BG"/>
              </w:rPr>
              <w:t>истеми</w:t>
            </w:r>
            <w:r>
              <w:rPr>
                <w:rFonts w:ascii="Times New Roman" w:eastAsia="Calibri" w:hAnsi="Times New Roman" w:cs="Times New Roman"/>
                <w:lang w:val="bg-BG"/>
              </w:rPr>
              <w:t>те</w:t>
            </w:r>
            <w:r w:rsidRPr="00800DE4">
              <w:rPr>
                <w:rFonts w:ascii="Times New Roman" w:eastAsia="Calibri" w:hAnsi="Times New Roman" w:cs="Times New Roman"/>
                <w:lang w:val="bg-BG"/>
              </w:rPr>
              <w:t xml:space="preserve"> и процедури</w:t>
            </w:r>
            <w:r>
              <w:rPr>
                <w:rFonts w:ascii="Times New Roman" w:eastAsia="Calibri" w:hAnsi="Times New Roman" w:cs="Times New Roman"/>
                <w:lang w:val="bg-BG"/>
              </w:rPr>
              <w:t>те</w:t>
            </w:r>
            <w:r w:rsidRPr="00800DE4">
              <w:rPr>
                <w:rFonts w:ascii="Times New Roman" w:eastAsia="Calibri" w:hAnsi="Times New Roman" w:cs="Times New Roman"/>
                <w:lang w:val="bg-BG"/>
              </w:rPr>
              <w:t xml:space="preserve"> за повишаване на професионалните умения на служителите</w:t>
            </w:r>
            <w:r>
              <w:rPr>
                <w:rFonts w:ascii="Times New Roman" w:eastAsia="Calibri" w:hAnsi="Times New Roman" w:cs="Times New Roman"/>
                <w:lang w:val="bg-BG"/>
              </w:rPr>
              <w:t xml:space="preserve"> целят  не само лично удовлетворение от професионалното развитие, но и все по-значим принос в реализирането на общите цели на администрацията чрез  </w:t>
            </w:r>
            <w:r w:rsidRPr="00800DE4">
              <w:rPr>
                <w:rFonts w:ascii="Times New Roman" w:eastAsia="Calibri" w:hAnsi="Times New Roman" w:cs="Times New Roman"/>
                <w:lang w:val="bg-BG"/>
              </w:rPr>
              <w:t xml:space="preserve">повишаване </w:t>
            </w:r>
            <w:r w:rsidR="00426829">
              <w:rPr>
                <w:rFonts w:ascii="Times New Roman" w:eastAsia="Calibri" w:hAnsi="Times New Roman" w:cs="Times New Roman"/>
                <w:lang w:val="bg-BG"/>
              </w:rPr>
              <w:t xml:space="preserve">на компетентността и </w:t>
            </w:r>
            <w:r w:rsidRPr="00800DE4">
              <w:rPr>
                <w:rFonts w:ascii="Times New Roman" w:eastAsia="Calibri" w:hAnsi="Times New Roman" w:cs="Times New Roman"/>
                <w:lang w:val="bg-BG"/>
              </w:rPr>
              <w:t>качеството на предоставяните услуги.</w:t>
            </w:r>
            <w:r w:rsidR="00426829">
              <w:rPr>
                <w:rFonts w:ascii="Times New Roman" w:eastAsia="Calibri" w:hAnsi="Times New Roman" w:cs="Times New Roman"/>
                <w:lang w:val="bg-BG"/>
              </w:rPr>
              <w:t xml:space="preserve"> </w:t>
            </w:r>
            <w:r w:rsidR="008C264F" w:rsidRPr="008C264F">
              <w:rPr>
                <w:rFonts w:ascii="Times New Roman" w:eastAsia="Calibri" w:hAnsi="Times New Roman" w:cs="Times New Roman"/>
                <w:lang w:val="bg-BG"/>
              </w:rPr>
              <w:t>От приложените в доказателствения материал два формуляра на личен план за обучение и получените допълнително още три, е видно,</w:t>
            </w:r>
            <w:r w:rsidR="00426829">
              <w:rPr>
                <w:rFonts w:ascii="Times New Roman" w:eastAsia="Calibri" w:hAnsi="Times New Roman" w:cs="Times New Roman"/>
                <w:lang w:val="bg-BG"/>
              </w:rPr>
              <w:t xml:space="preserve"> </w:t>
            </w:r>
            <w:r w:rsidR="008C264F">
              <w:rPr>
                <w:rFonts w:ascii="Times New Roman" w:eastAsia="Calibri" w:hAnsi="Times New Roman" w:cs="Times New Roman"/>
                <w:lang w:val="bg-BG"/>
              </w:rPr>
              <w:t xml:space="preserve">че </w:t>
            </w:r>
            <w:r w:rsidR="00426829">
              <w:rPr>
                <w:rFonts w:ascii="Times New Roman" w:eastAsia="Calibri" w:hAnsi="Times New Roman" w:cs="Times New Roman"/>
                <w:lang w:val="bg-BG"/>
              </w:rPr>
              <w:t>превес има самообучението в работна среда, е- обучение, краткосрочност</w:t>
            </w:r>
            <w:r w:rsidR="001E3A3A">
              <w:rPr>
                <w:rFonts w:ascii="Times New Roman" w:eastAsia="Calibri" w:hAnsi="Times New Roman" w:cs="Times New Roman"/>
                <w:lang w:val="bg-BG"/>
              </w:rPr>
              <w:t xml:space="preserve">. </w:t>
            </w:r>
          </w:p>
          <w:p w:rsidR="001E3A3A" w:rsidRDefault="00FD7A0A"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На задължително обучение подлежат </w:t>
            </w:r>
            <w:proofErr w:type="spellStart"/>
            <w:r>
              <w:rPr>
                <w:rFonts w:ascii="Times New Roman" w:eastAsia="Calibri" w:hAnsi="Times New Roman" w:cs="Times New Roman"/>
                <w:lang w:val="bg-BG"/>
              </w:rPr>
              <w:t>новопостъпилите</w:t>
            </w:r>
            <w:proofErr w:type="spellEnd"/>
            <w:r>
              <w:rPr>
                <w:rFonts w:ascii="Times New Roman" w:eastAsia="Calibri" w:hAnsi="Times New Roman" w:cs="Times New Roman"/>
                <w:lang w:val="bg-BG"/>
              </w:rPr>
              <w:t xml:space="preserve"> служители </w:t>
            </w:r>
          </w:p>
          <w:p w:rsidR="001E3A3A" w:rsidRPr="001E3A3A" w:rsidRDefault="001E3A3A" w:rsidP="008C264F">
            <w:pPr>
              <w:spacing w:line="276" w:lineRule="auto"/>
              <w:jc w:val="both"/>
              <w:rPr>
                <w:rFonts w:ascii="Times New Roman" w:eastAsia="Calibri" w:hAnsi="Times New Roman" w:cs="Times New Roman"/>
                <w:lang w:val="bg-BG"/>
              </w:rPr>
            </w:pPr>
            <w:r w:rsidRPr="001E3A3A">
              <w:rPr>
                <w:rFonts w:ascii="Times New Roman" w:eastAsia="Calibri" w:hAnsi="Times New Roman" w:cs="Times New Roman"/>
                <w:lang w:val="bg-BG"/>
              </w:rPr>
              <w:t xml:space="preserve">На 23.04.2024 г. Община Кнежа успешно </w:t>
            </w:r>
            <w:r w:rsidR="00F2349B">
              <w:rPr>
                <w:rFonts w:ascii="Times New Roman" w:eastAsia="Calibri" w:hAnsi="Times New Roman" w:cs="Times New Roman"/>
                <w:lang w:val="bg-BG"/>
              </w:rPr>
              <w:t xml:space="preserve">е </w:t>
            </w:r>
            <w:r w:rsidRPr="001E3A3A">
              <w:rPr>
                <w:rFonts w:ascii="Times New Roman" w:eastAsia="Calibri" w:hAnsi="Times New Roman" w:cs="Times New Roman"/>
                <w:lang w:val="bg-BG"/>
              </w:rPr>
              <w:t>приключи</w:t>
            </w:r>
            <w:r w:rsidR="00F2349B">
              <w:rPr>
                <w:rFonts w:ascii="Times New Roman" w:eastAsia="Calibri" w:hAnsi="Times New Roman" w:cs="Times New Roman"/>
                <w:lang w:val="bg-BG"/>
              </w:rPr>
              <w:t xml:space="preserve">ла </w:t>
            </w:r>
            <w:r w:rsidRPr="001E3A3A">
              <w:rPr>
                <w:rFonts w:ascii="Times New Roman" w:eastAsia="Calibri" w:hAnsi="Times New Roman" w:cs="Times New Roman"/>
                <w:lang w:val="bg-BG"/>
              </w:rPr>
              <w:t xml:space="preserve"> дейностите по проект</w:t>
            </w:r>
            <w:r>
              <w:rPr>
                <w:rFonts w:ascii="Times New Roman" w:eastAsia="Calibri" w:hAnsi="Times New Roman" w:cs="Times New Roman"/>
                <w:lang w:val="bg-BG"/>
              </w:rPr>
              <w:t>а</w:t>
            </w:r>
            <w:r w:rsidRPr="001E3A3A">
              <w:rPr>
                <w:rFonts w:ascii="Times New Roman" w:eastAsia="Calibri" w:hAnsi="Times New Roman" w:cs="Times New Roman"/>
                <w:lang w:val="bg-BG"/>
              </w:rPr>
              <w:t xml:space="preserve"> „Укрепване на общинския капацитет в областта на социалните услуги в Община Кнежа“, финансиран от </w:t>
            </w:r>
            <w:r>
              <w:rPr>
                <w:rFonts w:ascii="Times New Roman" w:eastAsia="Calibri" w:hAnsi="Times New Roman" w:cs="Times New Roman"/>
                <w:lang w:val="bg-BG"/>
              </w:rPr>
              <w:t>п</w:t>
            </w:r>
            <w:r w:rsidRPr="001E3A3A">
              <w:rPr>
                <w:rFonts w:ascii="Times New Roman" w:eastAsia="Calibri" w:hAnsi="Times New Roman" w:cs="Times New Roman"/>
                <w:lang w:val="bg-BG"/>
              </w:rPr>
              <w:t xml:space="preserve">рограма „Развитие на човешките </w:t>
            </w:r>
            <w:r w:rsidRPr="001E3A3A">
              <w:rPr>
                <w:rFonts w:ascii="Times New Roman" w:eastAsia="Calibri" w:hAnsi="Times New Roman" w:cs="Times New Roman"/>
                <w:lang w:val="bg-BG"/>
              </w:rPr>
              <w:lastRenderedPageBreak/>
              <w:t>ресурси“ 2021-2027 г., съфинансиран от Европейския социален фонд</w:t>
            </w:r>
            <w:r>
              <w:rPr>
                <w:rFonts w:ascii="Times New Roman" w:eastAsia="Calibri" w:hAnsi="Times New Roman" w:cs="Times New Roman"/>
                <w:lang w:val="bg-BG"/>
              </w:rPr>
              <w:t xml:space="preserve">. </w:t>
            </w:r>
            <w:r w:rsidRPr="001E3A3A">
              <w:rPr>
                <w:rFonts w:ascii="Times New Roman" w:eastAsia="Calibri" w:hAnsi="Times New Roman" w:cs="Times New Roman"/>
                <w:lang w:val="bg-BG"/>
              </w:rPr>
              <w:t xml:space="preserve"> </w:t>
            </w:r>
            <w:r w:rsidR="00390C92">
              <w:rPr>
                <w:rFonts w:ascii="Times New Roman" w:eastAsia="Calibri" w:hAnsi="Times New Roman" w:cs="Times New Roman"/>
                <w:lang w:val="bg-BG"/>
              </w:rPr>
              <w:t>В</w:t>
            </w:r>
            <w:r w:rsidRPr="001E3A3A">
              <w:rPr>
                <w:rFonts w:ascii="Times New Roman" w:eastAsia="Calibri" w:hAnsi="Times New Roman" w:cs="Times New Roman"/>
                <w:lang w:val="bg-BG"/>
              </w:rPr>
              <w:t xml:space="preserve"> рамките на 14 месеца</w:t>
            </w:r>
            <w:r w:rsidR="00390C92">
              <w:rPr>
                <w:rFonts w:ascii="Times New Roman" w:eastAsia="Calibri" w:hAnsi="Times New Roman" w:cs="Times New Roman"/>
                <w:lang w:val="bg-BG"/>
              </w:rPr>
              <w:t xml:space="preserve"> </w:t>
            </w:r>
            <w:r w:rsidRPr="001E3A3A">
              <w:rPr>
                <w:rFonts w:ascii="Times New Roman" w:eastAsia="Calibri" w:hAnsi="Times New Roman" w:cs="Times New Roman"/>
                <w:lang w:val="bg-BG"/>
              </w:rPr>
              <w:t>са изпълнени</w:t>
            </w:r>
            <w:r>
              <w:rPr>
                <w:rFonts w:ascii="Times New Roman" w:eastAsia="Calibri" w:hAnsi="Times New Roman" w:cs="Times New Roman"/>
                <w:lang w:val="bg-BG"/>
              </w:rPr>
              <w:t xml:space="preserve"> целите на проекта:   </w:t>
            </w:r>
            <w:r w:rsidRPr="001E3A3A">
              <w:rPr>
                <w:rFonts w:ascii="Times New Roman" w:eastAsia="Calibri" w:hAnsi="Times New Roman" w:cs="Times New Roman"/>
                <w:lang w:val="bg-BG"/>
              </w:rPr>
              <w:t>подкрепа за реформирането на системата на социалните услуги и улесняване на прехода към нови механизми на местно ниво чрез развитие и укрепване на общинския капацитет и предоставяне на качествени социални услуги</w:t>
            </w:r>
            <w:r>
              <w:rPr>
                <w:rFonts w:ascii="Times New Roman" w:eastAsia="Calibri" w:hAnsi="Times New Roman" w:cs="Times New Roman"/>
                <w:lang w:val="bg-BG"/>
              </w:rPr>
              <w:t>; р</w:t>
            </w:r>
            <w:r w:rsidRPr="001E3A3A">
              <w:rPr>
                <w:rFonts w:ascii="Times New Roman" w:eastAsia="Calibri" w:hAnsi="Times New Roman" w:cs="Times New Roman"/>
                <w:lang w:val="bg-BG"/>
              </w:rPr>
              <w:t xml:space="preserve">азвитие и утвърждаване на сътрудничеството на общинско и </w:t>
            </w:r>
            <w:proofErr w:type="spellStart"/>
            <w:r w:rsidRPr="001E3A3A">
              <w:rPr>
                <w:rFonts w:ascii="Times New Roman" w:eastAsia="Calibri" w:hAnsi="Times New Roman" w:cs="Times New Roman"/>
                <w:lang w:val="bg-BG"/>
              </w:rPr>
              <w:t>междуобщинско</w:t>
            </w:r>
            <w:proofErr w:type="spellEnd"/>
            <w:r w:rsidRPr="001E3A3A">
              <w:rPr>
                <w:rFonts w:ascii="Times New Roman" w:eastAsia="Calibri" w:hAnsi="Times New Roman" w:cs="Times New Roman"/>
                <w:lang w:val="bg-BG"/>
              </w:rPr>
              <w:t xml:space="preserve"> ниво по планирането и предоставянето на социални услуги;</w:t>
            </w:r>
          </w:p>
          <w:p w:rsidR="002442AF" w:rsidRPr="008573D0" w:rsidRDefault="001E3A3A"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укрепване и надграждане на </w:t>
            </w:r>
            <w:r w:rsidRPr="001E3A3A">
              <w:rPr>
                <w:rFonts w:ascii="Times New Roman" w:eastAsia="Calibri" w:hAnsi="Times New Roman" w:cs="Times New Roman"/>
                <w:lang w:val="bg-BG"/>
              </w:rPr>
              <w:t xml:space="preserve">общинския капацитет по прилагането на </w:t>
            </w:r>
            <w:r w:rsidR="00245C22" w:rsidRPr="00245C22">
              <w:rPr>
                <w:rFonts w:ascii="Times New Roman" w:eastAsia="Calibri" w:hAnsi="Times New Roman" w:cs="Times New Roman"/>
                <w:lang w:val="bg-BG"/>
              </w:rPr>
              <w:t>Закона за социалните услуги, Закона за хората с увреждания и Закона за личната помощ</w:t>
            </w:r>
            <w:r w:rsidRPr="001E3A3A">
              <w:rPr>
                <w:rFonts w:ascii="Times New Roman" w:eastAsia="Calibri" w:hAnsi="Times New Roman" w:cs="Times New Roman"/>
                <w:lang w:val="bg-BG"/>
              </w:rPr>
              <w:t>;</w:t>
            </w:r>
            <w:r>
              <w:rPr>
                <w:rFonts w:ascii="Times New Roman" w:eastAsia="Calibri" w:hAnsi="Times New Roman" w:cs="Times New Roman"/>
                <w:lang w:val="bg-BG"/>
              </w:rPr>
              <w:t xml:space="preserve"> о</w:t>
            </w:r>
            <w:r w:rsidRPr="001E3A3A">
              <w:rPr>
                <w:rFonts w:ascii="Times New Roman" w:eastAsia="Calibri" w:hAnsi="Times New Roman" w:cs="Times New Roman"/>
                <w:lang w:val="bg-BG"/>
              </w:rPr>
              <w:t xml:space="preserve">сигуряване на качествено и достъпно предоставяне на социални услуги за всички нуждаещи се в </w:t>
            </w:r>
            <w:r w:rsidR="00062AE4">
              <w:rPr>
                <w:rFonts w:ascii="Times New Roman" w:eastAsia="Calibri" w:hAnsi="Times New Roman" w:cs="Times New Roman"/>
                <w:lang w:val="bg-BG"/>
              </w:rPr>
              <w:t>общината.</w:t>
            </w:r>
          </w:p>
        </w:tc>
        <w:tc>
          <w:tcPr>
            <w:tcW w:w="2490" w:type="dxa"/>
            <w:shd w:val="clear" w:color="auto" w:fill="FFFFFF" w:themeFill="background1"/>
          </w:tcPr>
          <w:p w:rsidR="002442AF" w:rsidRPr="008573D0" w:rsidRDefault="00F2349B"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rsidTr="002442AF">
        <w:tc>
          <w:tcPr>
            <w:tcW w:w="8931" w:type="dxa"/>
            <w:shd w:val="clear" w:color="auto" w:fill="FFFFFF" w:themeFill="background1"/>
          </w:tcPr>
          <w:p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rsidR="002442AF" w:rsidRPr="008573D0" w:rsidRDefault="001E3A3A" w:rsidP="008C264F">
            <w:pPr>
              <w:spacing w:line="276" w:lineRule="auto"/>
              <w:jc w:val="both"/>
              <w:rPr>
                <w:rFonts w:ascii="Times New Roman" w:eastAsia="Calibri" w:hAnsi="Times New Roman" w:cs="Times New Roman"/>
                <w:lang w:val="bg-BG"/>
              </w:rPr>
            </w:pPr>
            <w:r w:rsidRPr="001E3A3A">
              <w:rPr>
                <w:rFonts w:ascii="Times New Roman" w:eastAsia="Calibri" w:hAnsi="Times New Roman" w:cs="Times New Roman"/>
                <w:lang w:val="bg-BG"/>
              </w:rPr>
              <w:t>Вътрешни правила за управление на човешките ресурси</w:t>
            </w:r>
            <w:r>
              <w:rPr>
                <w:rFonts w:ascii="Times New Roman" w:eastAsia="Calibri" w:hAnsi="Times New Roman" w:cs="Times New Roman"/>
                <w:lang w:val="bg-BG"/>
              </w:rPr>
              <w:t xml:space="preserve">, системата за управление на риска; </w:t>
            </w:r>
            <w:r w:rsidRPr="001E3A3A">
              <w:rPr>
                <w:rFonts w:ascii="Times New Roman" w:eastAsia="Calibri" w:hAnsi="Times New Roman" w:cs="Times New Roman"/>
                <w:lang w:val="bg-BG"/>
              </w:rPr>
              <w:t xml:space="preserve"> </w:t>
            </w:r>
            <w:r>
              <w:rPr>
                <w:rFonts w:ascii="Times New Roman" w:eastAsia="Calibri" w:hAnsi="Times New Roman" w:cs="Times New Roman"/>
                <w:lang w:val="bg-BG"/>
              </w:rPr>
              <w:t>о</w:t>
            </w:r>
            <w:r w:rsidRPr="001E3A3A">
              <w:rPr>
                <w:rFonts w:ascii="Times New Roman" w:eastAsia="Calibri" w:hAnsi="Times New Roman" w:cs="Times New Roman"/>
                <w:lang w:val="bg-BG"/>
              </w:rPr>
              <w:t>бучени</w:t>
            </w:r>
            <w:r>
              <w:rPr>
                <w:rFonts w:ascii="Times New Roman" w:eastAsia="Calibri" w:hAnsi="Times New Roman" w:cs="Times New Roman"/>
                <w:lang w:val="bg-BG"/>
              </w:rPr>
              <w:t>ята</w:t>
            </w:r>
            <w:r w:rsidRPr="001E3A3A">
              <w:rPr>
                <w:rFonts w:ascii="Times New Roman" w:eastAsia="Calibri" w:hAnsi="Times New Roman" w:cs="Times New Roman"/>
                <w:lang w:val="bg-BG"/>
              </w:rPr>
              <w:t xml:space="preserve"> и мерки</w:t>
            </w:r>
            <w:r>
              <w:rPr>
                <w:rFonts w:ascii="Times New Roman" w:eastAsia="Calibri" w:hAnsi="Times New Roman" w:cs="Times New Roman"/>
                <w:lang w:val="bg-BG"/>
              </w:rPr>
              <w:t>те</w:t>
            </w:r>
            <w:r w:rsidRPr="001E3A3A">
              <w:rPr>
                <w:rFonts w:ascii="Times New Roman" w:eastAsia="Calibri" w:hAnsi="Times New Roman" w:cs="Times New Roman"/>
                <w:lang w:val="bg-BG"/>
              </w:rPr>
              <w:t xml:space="preserve"> срещу изпиране на пари </w:t>
            </w:r>
            <w:r>
              <w:rPr>
                <w:rFonts w:ascii="Times New Roman" w:eastAsia="Calibri" w:hAnsi="Times New Roman" w:cs="Times New Roman"/>
                <w:lang w:val="bg-BG"/>
              </w:rPr>
              <w:t xml:space="preserve">предвиждат </w:t>
            </w:r>
            <w:r w:rsidRPr="001E3A3A">
              <w:rPr>
                <w:rFonts w:ascii="Times New Roman" w:eastAsia="Calibri" w:hAnsi="Times New Roman" w:cs="Times New Roman"/>
                <w:lang w:val="bg-BG"/>
              </w:rPr>
              <w:t xml:space="preserve">процедурите </w:t>
            </w:r>
            <w:r>
              <w:rPr>
                <w:rFonts w:ascii="Times New Roman" w:eastAsia="Calibri" w:hAnsi="Times New Roman" w:cs="Times New Roman"/>
                <w:lang w:val="bg-BG"/>
              </w:rPr>
              <w:t>за</w:t>
            </w:r>
            <w:r w:rsidRPr="001E3A3A">
              <w:rPr>
                <w:rFonts w:ascii="Times New Roman" w:eastAsia="Calibri" w:hAnsi="Times New Roman" w:cs="Times New Roman"/>
                <w:lang w:val="bg-BG"/>
              </w:rPr>
              <w:t xml:space="preserve"> набиране, обучение и повишаване, </w:t>
            </w:r>
            <w:r>
              <w:rPr>
                <w:rFonts w:ascii="Times New Roman" w:eastAsia="Calibri" w:hAnsi="Times New Roman" w:cs="Times New Roman"/>
                <w:lang w:val="bg-BG"/>
              </w:rPr>
              <w:t xml:space="preserve">както и възможности за </w:t>
            </w:r>
            <w:r w:rsidRPr="001E3A3A">
              <w:rPr>
                <w:rFonts w:ascii="Times New Roman" w:eastAsia="Calibri" w:hAnsi="Times New Roman" w:cs="Times New Roman"/>
                <w:lang w:val="bg-BG"/>
              </w:rPr>
              <w:t xml:space="preserve"> подобрения</w:t>
            </w:r>
            <w:r w:rsidR="002442AF" w:rsidRPr="008573D0">
              <w:rPr>
                <w:rFonts w:ascii="Times New Roman" w:eastAsia="Calibri" w:hAnsi="Times New Roman" w:cs="Times New Roman"/>
                <w:lang w:val="bg-BG"/>
              </w:rPr>
              <w:t>.</w:t>
            </w:r>
          </w:p>
        </w:tc>
        <w:tc>
          <w:tcPr>
            <w:tcW w:w="2490" w:type="dxa"/>
            <w:shd w:val="clear" w:color="auto" w:fill="FFFFFF" w:themeFill="background1"/>
          </w:tcPr>
          <w:p w:rsidR="002442AF" w:rsidRPr="008573D0" w:rsidRDefault="00F2349B"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15248" w:type="dxa"/>
            <w:gridSpan w:val="3"/>
            <w:shd w:val="clear" w:color="auto" w:fill="FBE4D5" w:themeFill="accent2" w:themeFillTint="33"/>
          </w:tcPr>
          <w:p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lastRenderedPageBreak/>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rsidTr="002442AF">
        <w:tc>
          <w:tcPr>
            <w:tcW w:w="8931" w:type="dxa"/>
            <w:shd w:val="clear" w:color="auto" w:fill="FFFFFF" w:themeFill="background1"/>
          </w:tcPr>
          <w:p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rsidR="002932FD" w:rsidRDefault="00F2349B" w:rsidP="008C264F">
            <w:pPr>
              <w:spacing w:line="276" w:lineRule="auto"/>
              <w:jc w:val="both"/>
              <w:rPr>
                <w:rFonts w:ascii="Times New Roman" w:eastAsia="Calibri" w:hAnsi="Times New Roman" w:cs="Times New Roman"/>
                <w:lang w:val="bg-BG"/>
              </w:rPr>
            </w:pPr>
            <w:r w:rsidRPr="00F2349B">
              <w:rPr>
                <w:rFonts w:ascii="Times New Roman" w:eastAsia="Calibri" w:hAnsi="Times New Roman" w:cs="Times New Roman"/>
                <w:lang w:val="bg-BG"/>
              </w:rPr>
              <w:t>Няма кадрова динамика</w:t>
            </w:r>
            <w:r>
              <w:rPr>
                <w:rFonts w:ascii="Times New Roman" w:eastAsia="Calibri" w:hAnsi="Times New Roman" w:cs="Times New Roman"/>
                <w:lang w:val="bg-BG"/>
              </w:rPr>
              <w:t xml:space="preserve"> в общинската администрация, тенденцията е за </w:t>
            </w:r>
            <w:r w:rsidRPr="00F2349B">
              <w:rPr>
                <w:rFonts w:ascii="Times New Roman" w:eastAsia="Calibri" w:hAnsi="Times New Roman" w:cs="Times New Roman"/>
                <w:lang w:val="bg-BG"/>
              </w:rPr>
              <w:t>устойчивост на персонала</w:t>
            </w:r>
            <w:r>
              <w:rPr>
                <w:rFonts w:ascii="Times New Roman" w:eastAsia="Calibri" w:hAnsi="Times New Roman" w:cs="Times New Roman"/>
                <w:lang w:val="bg-BG"/>
              </w:rPr>
              <w:t>, но и за трудности за  намиране на подходящи нови служители при възникнала необходимост</w:t>
            </w:r>
            <w:r w:rsidRPr="00F2349B">
              <w:rPr>
                <w:rFonts w:ascii="Times New Roman" w:eastAsia="Calibri" w:hAnsi="Times New Roman" w:cs="Times New Roman"/>
                <w:lang w:val="bg-BG"/>
              </w:rPr>
              <w:t>.</w:t>
            </w:r>
            <w:r>
              <w:rPr>
                <w:rFonts w:ascii="Times New Roman" w:eastAsia="Calibri" w:hAnsi="Times New Roman" w:cs="Times New Roman"/>
                <w:lang w:val="bg-BG"/>
              </w:rPr>
              <w:t xml:space="preserve"> Примерът е  за </w:t>
            </w:r>
            <w:r w:rsidRPr="00F2349B">
              <w:rPr>
                <w:rFonts w:ascii="Times New Roman" w:eastAsia="Calibri" w:hAnsi="Times New Roman" w:cs="Times New Roman"/>
                <w:lang w:val="bg-BG"/>
              </w:rPr>
              <w:t>директор на Общинския исторически музей - град Кнежа</w:t>
            </w:r>
            <w:r>
              <w:rPr>
                <w:rFonts w:ascii="Times New Roman" w:eastAsia="Calibri" w:hAnsi="Times New Roman" w:cs="Times New Roman"/>
                <w:lang w:val="bg-BG"/>
              </w:rPr>
              <w:t>.</w:t>
            </w:r>
            <w:r w:rsidR="00ED5193">
              <w:rPr>
                <w:rFonts w:ascii="Times New Roman" w:eastAsia="Calibri" w:hAnsi="Times New Roman" w:cs="Times New Roman"/>
                <w:lang w:val="bg-BG"/>
              </w:rPr>
              <w:t xml:space="preserve"> </w:t>
            </w:r>
            <w:r>
              <w:rPr>
                <w:rFonts w:ascii="Times New Roman" w:eastAsia="Calibri" w:hAnsi="Times New Roman" w:cs="Times New Roman"/>
                <w:lang w:val="bg-BG"/>
              </w:rPr>
              <w:t>Съобразена със законовите правила и процедури  е о</w:t>
            </w:r>
            <w:r w:rsidR="00FD7A0A" w:rsidRPr="00FD7A0A">
              <w:rPr>
                <w:rFonts w:ascii="Times New Roman" w:eastAsia="Calibri" w:hAnsi="Times New Roman" w:cs="Times New Roman"/>
                <w:lang w:val="bg-BG"/>
              </w:rPr>
              <w:t>бява</w:t>
            </w:r>
            <w:r>
              <w:rPr>
                <w:rFonts w:ascii="Times New Roman" w:eastAsia="Calibri" w:hAnsi="Times New Roman" w:cs="Times New Roman"/>
                <w:lang w:val="bg-BG"/>
              </w:rPr>
              <w:t>та</w:t>
            </w:r>
            <w:r w:rsidR="00FD7A0A" w:rsidRPr="00FD7A0A">
              <w:rPr>
                <w:rFonts w:ascii="Times New Roman" w:eastAsia="Calibri" w:hAnsi="Times New Roman" w:cs="Times New Roman"/>
                <w:lang w:val="bg-BG"/>
              </w:rPr>
              <w:t xml:space="preserve"> за </w:t>
            </w:r>
            <w:r w:rsidR="00FD7A0A">
              <w:rPr>
                <w:rFonts w:ascii="Times New Roman" w:eastAsia="Calibri" w:hAnsi="Times New Roman" w:cs="Times New Roman"/>
                <w:lang w:val="bg-BG"/>
              </w:rPr>
              <w:t>к</w:t>
            </w:r>
            <w:r w:rsidR="00FD7A0A" w:rsidRPr="00FD7A0A">
              <w:rPr>
                <w:rFonts w:ascii="Times New Roman" w:eastAsia="Calibri" w:hAnsi="Times New Roman" w:cs="Times New Roman"/>
                <w:lang w:val="bg-BG"/>
              </w:rPr>
              <w:t>онкурс за</w:t>
            </w:r>
            <w:r>
              <w:rPr>
                <w:rFonts w:ascii="Times New Roman" w:eastAsia="Calibri" w:hAnsi="Times New Roman" w:cs="Times New Roman"/>
                <w:lang w:val="bg-BG"/>
              </w:rPr>
              <w:t xml:space="preserve"> длъжността. Тя е публикувана  </w:t>
            </w:r>
            <w:r w:rsidR="00FD7A0A">
              <w:rPr>
                <w:rFonts w:ascii="Times New Roman" w:eastAsia="Calibri" w:hAnsi="Times New Roman" w:cs="Times New Roman"/>
                <w:lang w:val="bg-BG"/>
              </w:rPr>
              <w:t>2 пъти</w:t>
            </w:r>
            <w:r>
              <w:rPr>
                <w:rFonts w:ascii="Times New Roman" w:eastAsia="Calibri" w:hAnsi="Times New Roman" w:cs="Times New Roman"/>
                <w:lang w:val="bg-BG"/>
              </w:rPr>
              <w:t xml:space="preserve">, </w:t>
            </w:r>
            <w:r w:rsidR="00062AE4">
              <w:rPr>
                <w:rFonts w:ascii="Times New Roman" w:eastAsia="Calibri" w:hAnsi="Times New Roman" w:cs="Times New Roman"/>
                <w:lang w:val="bg-BG"/>
              </w:rPr>
              <w:t>но конкурсът</w:t>
            </w:r>
            <w:r>
              <w:rPr>
                <w:rFonts w:ascii="Times New Roman" w:eastAsia="Calibri" w:hAnsi="Times New Roman" w:cs="Times New Roman"/>
                <w:lang w:val="bg-BG"/>
              </w:rPr>
              <w:t xml:space="preserve"> </w:t>
            </w:r>
            <w:r w:rsidR="00FD7A0A">
              <w:rPr>
                <w:rFonts w:ascii="Times New Roman" w:eastAsia="Calibri" w:hAnsi="Times New Roman" w:cs="Times New Roman"/>
                <w:lang w:val="bg-BG"/>
              </w:rPr>
              <w:t>е прекратен поради липса на кандидати</w:t>
            </w:r>
            <w:r w:rsidR="00044E4D">
              <w:rPr>
                <w:rFonts w:ascii="Times New Roman" w:eastAsia="Calibri" w:hAnsi="Times New Roman" w:cs="Times New Roman"/>
                <w:lang w:val="bg-BG"/>
              </w:rPr>
              <w:t xml:space="preserve">. </w:t>
            </w:r>
          </w:p>
          <w:p w:rsidR="00C51FDC" w:rsidRDefault="00C51FDC" w:rsidP="008C264F">
            <w:pPr>
              <w:spacing w:line="276" w:lineRule="auto"/>
              <w:jc w:val="both"/>
              <w:rPr>
                <w:rFonts w:ascii="Times New Roman" w:eastAsia="Calibri" w:hAnsi="Times New Roman" w:cs="Times New Roman"/>
                <w:lang w:val="bg-BG"/>
              </w:rPr>
            </w:pPr>
            <w:r w:rsidRPr="00C51FDC">
              <w:rPr>
                <w:rFonts w:ascii="Times New Roman" w:eastAsia="Calibri" w:hAnsi="Times New Roman" w:cs="Times New Roman"/>
                <w:lang w:val="bg-BG"/>
              </w:rPr>
              <w:t>През разгледания период е налична е информация за обявен конкурс (16.03.2023) за длъжността "Ръководител на звено за вътрешен одит" в общинската администрация Кнежа и споменатия вече конкурс за директор на Общинския исторически музей.</w:t>
            </w:r>
          </w:p>
          <w:p w:rsidR="002442AF" w:rsidRPr="008573D0" w:rsidRDefault="00C51FDC" w:rsidP="00C51FDC">
            <w:pPr>
              <w:spacing w:line="276" w:lineRule="auto"/>
              <w:jc w:val="both"/>
              <w:rPr>
                <w:rFonts w:ascii="Times New Roman" w:eastAsia="Calibri" w:hAnsi="Times New Roman" w:cs="Times New Roman"/>
                <w:lang w:val="bg-BG"/>
              </w:rPr>
            </w:pPr>
            <w:r w:rsidRPr="00C51FDC">
              <w:rPr>
                <w:rFonts w:ascii="Times New Roman" w:eastAsia="Calibri" w:hAnsi="Times New Roman" w:cs="Times New Roman"/>
                <w:lang w:val="bg-BG"/>
              </w:rPr>
              <w:t xml:space="preserve">Примерите в доказателствения материал от 2016 г. </w:t>
            </w:r>
            <w:r w:rsidR="00044E4D">
              <w:rPr>
                <w:rFonts w:ascii="Times New Roman" w:eastAsia="Calibri" w:hAnsi="Times New Roman" w:cs="Times New Roman"/>
                <w:lang w:val="bg-BG"/>
              </w:rPr>
              <w:t xml:space="preserve"> за </w:t>
            </w:r>
            <w:r w:rsidR="00FD7A0A">
              <w:rPr>
                <w:rFonts w:ascii="Times New Roman" w:eastAsia="Calibri" w:hAnsi="Times New Roman" w:cs="Times New Roman"/>
                <w:lang w:val="bg-BG"/>
              </w:rPr>
              <w:t xml:space="preserve"> </w:t>
            </w:r>
            <w:r w:rsidR="00044E4D">
              <w:rPr>
                <w:rFonts w:ascii="Times New Roman" w:eastAsia="Calibri" w:hAnsi="Times New Roman" w:cs="Times New Roman"/>
                <w:lang w:val="bg-BG"/>
              </w:rPr>
              <w:t>к</w:t>
            </w:r>
            <w:r w:rsidR="00FD7A0A" w:rsidRPr="00FD7A0A">
              <w:rPr>
                <w:rFonts w:ascii="Times New Roman" w:eastAsia="Calibri" w:hAnsi="Times New Roman" w:cs="Times New Roman"/>
                <w:lang w:val="bg-BG"/>
              </w:rPr>
              <w:t xml:space="preserve">онкурс </w:t>
            </w:r>
            <w:r w:rsidR="00044E4D" w:rsidRPr="00044E4D">
              <w:rPr>
                <w:rFonts w:ascii="Times New Roman" w:eastAsia="Calibri" w:hAnsi="Times New Roman" w:cs="Times New Roman"/>
                <w:lang w:val="bg-BG"/>
              </w:rPr>
              <w:t xml:space="preserve">за </w:t>
            </w:r>
            <w:r w:rsidR="00062AE4">
              <w:rPr>
                <w:rFonts w:ascii="Times New Roman" w:eastAsia="Calibri" w:hAnsi="Times New Roman" w:cs="Times New Roman"/>
                <w:lang w:val="bg-BG"/>
              </w:rPr>
              <w:t>д</w:t>
            </w:r>
            <w:r w:rsidR="00044E4D" w:rsidRPr="00044E4D">
              <w:rPr>
                <w:rFonts w:ascii="Times New Roman" w:eastAsia="Calibri" w:hAnsi="Times New Roman" w:cs="Times New Roman"/>
                <w:lang w:val="bg-BG"/>
              </w:rPr>
              <w:t xml:space="preserve">иректор дирекция "Обща </w:t>
            </w:r>
            <w:r w:rsidR="0098621C">
              <w:rPr>
                <w:rFonts w:ascii="Times New Roman" w:eastAsia="Calibri" w:hAnsi="Times New Roman" w:cs="Times New Roman"/>
                <w:lang w:val="bg-BG"/>
              </w:rPr>
              <w:t>а</w:t>
            </w:r>
            <w:r w:rsidR="00044E4D" w:rsidRPr="00044E4D">
              <w:rPr>
                <w:rFonts w:ascii="Times New Roman" w:eastAsia="Calibri" w:hAnsi="Times New Roman" w:cs="Times New Roman"/>
                <w:lang w:val="bg-BG"/>
              </w:rPr>
              <w:t xml:space="preserve">дминистрация - местни данъци и такси" към Община Кнежа </w:t>
            </w:r>
            <w:r w:rsidR="00044E4D">
              <w:rPr>
                <w:rFonts w:ascii="Times New Roman" w:eastAsia="Calibri" w:hAnsi="Times New Roman" w:cs="Times New Roman"/>
                <w:lang w:val="bg-BG"/>
              </w:rPr>
              <w:t xml:space="preserve">  и от </w:t>
            </w:r>
            <w:r w:rsidR="00044E4D" w:rsidRPr="00044E4D">
              <w:rPr>
                <w:rFonts w:ascii="Times New Roman" w:eastAsia="Calibri" w:hAnsi="Times New Roman" w:cs="Times New Roman"/>
                <w:lang w:val="bg-BG"/>
              </w:rPr>
              <w:t xml:space="preserve"> </w:t>
            </w:r>
            <w:r w:rsidR="00FD7A0A">
              <w:rPr>
                <w:rFonts w:ascii="Times New Roman" w:eastAsia="Calibri" w:hAnsi="Times New Roman" w:cs="Times New Roman"/>
                <w:lang w:val="bg-BG"/>
              </w:rPr>
              <w:t xml:space="preserve">2017 г. </w:t>
            </w:r>
            <w:r w:rsidR="00FD7A0A" w:rsidRPr="00FD7A0A">
              <w:rPr>
                <w:rFonts w:ascii="Times New Roman" w:eastAsia="Calibri" w:hAnsi="Times New Roman" w:cs="Times New Roman"/>
                <w:lang w:val="bg-BG"/>
              </w:rPr>
              <w:t xml:space="preserve">за </w:t>
            </w:r>
            <w:r w:rsidR="00FD7A0A">
              <w:rPr>
                <w:rFonts w:ascii="Times New Roman" w:eastAsia="Calibri" w:hAnsi="Times New Roman" w:cs="Times New Roman"/>
                <w:lang w:val="bg-BG"/>
              </w:rPr>
              <w:t>г</w:t>
            </w:r>
            <w:r w:rsidR="00FD7A0A" w:rsidRPr="00FD7A0A">
              <w:rPr>
                <w:rFonts w:ascii="Times New Roman" w:eastAsia="Calibri" w:hAnsi="Times New Roman" w:cs="Times New Roman"/>
                <w:lang w:val="bg-BG"/>
              </w:rPr>
              <w:t>лавен специалист "Канцелария" в кметство с. Лазарово, към Дирекция "Обща а</w:t>
            </w:r>
            <w:r w:rsidR="00FD7A0A">
              <w:rPr>
                <w:rFonts w:ascii="Times New Roman" w:eastAsia="Calibri" w:hAnsi="Times New Roman" w:cs="Times New Roman"/>
                <w:lang w:val="bg-BG"/>
              </w:rPr>
              <w:t>дминистрация" при Община Кнежа</w:t>
            </w:r>
            <w:r w:rsidR="00F2349B">
              <w:rPr>
                <w:rFonts w:ascii="Times New Roman" w:eastAsia="Calibri" w:hAnsi="Times New Roman" w:cs="Times New Roman"/>
                <w:lang w:val="bg-BG"/>
              </w:rPr>
              <w:t xml:space="preserve"> </w:t>
            </w:r>
            <w:r w:rsidR="002932FD" w:rsidRPr="002932FD">
              <w:rPr>
                <w:rFonts w:ascii="Times New Roman" w:eastAsia="Calibri" w:hAnsi="Times New Roman" w:cs="Times New Roman"/>
                <w:b/>
                <w:lang w:val="bg-BG"/>
              </w:rPr>
              <w:t xml:space="preserve">не се отнасят за времевия </w:t>
            </w:r>
            <w:r w:rsidR="002932FD" w:rsidRPr="002932FD">
              <w:rPr>
                <w:rFonts w:ascii="Times New Roman" w:eastAsia="Calibri" w:hAnsi="Times New Roman" w:cs="Times New Roman"/>
                <w:b/>
                <w:lang w:val="bg-BG"/>
              </w:rPr>
              <w:lastRenderedPageBreak/>
              <w:t>период н</w:t>
            </w:r>
            <w:r w:rsidR="002932FD">
              <w:rPr>
                <w:rFonts w:ascii="Times New Roman" w:eastAsia="Calibri" w:hAnsi="Times New Roman" w:cs="Times New Roman"/>
                <w:lang w:val="bg-BG"/>
              </w:rPr>
              <w:t>а Седмата процедура за  получаване на Европейския етикет</w:t>
            </w:r>
            <w:r w:rsidR="0098621C">
              <w:rPr>
                <w:rFonts w:ascii="Times New Roman" w:eastAsia="Calibri" w:hAnsi="Times New Roman" w:cs="Times New Roman"/>
                <w:lang w:val="bg-BG"/>
              </w:rPr>
              <w:t xml:space="preserve">, </w:t>
            </w:r>
            <w:r w:rsidR="0098621C" w:rsidRPr="008C264F">
              <w:rPr>
                <w:rFonts w:ascii="Times New Roman" w:eastAsia="Calibri" w:hAnsi="Times New Roman" w:cs="Times New Roman"/>
                <w:b/>
                <w:lang w:val="bg-BG"/>
              </w:rPr>
              <w:t>но ги приемам като знак за приемственост в доброто познаване и прилагане на трудовото законодателство</w:t>
            </w:r>
            <w:r w:rsidR="00B8327C" w:rsidRPr="008C264F">
              <w:rPr>
                <w:rFonts w:ascii="Times New Roman" w:eastAsia="Calibri" w:hAnsi="Times New Roman" w:cs="Times New Roman"/>
                <w:b/>
                <w:lang w:val="bg-BG"/>
              </w:rPr>
              <w:t xml:space="preserve"> на местно ниво</w:t>
            </w:r>
            <w:r w:rsidR="0098621C" w:rsidRPr="008C264F">
              <w:rPr>
                <w:rFonts w:ascii="Times New Roman" w:eastAsia="Calibri" w:hAnsi="Times New Roman" w:cs="Times New Roman"/>
                <w:b/>
                <w:lang w:val="bg-BG"/>
              </w:rPr>
              <w:t>.</w:t>
            </w:r>
            <w:r w:rsidR="002932FD">
              <w:rPr>
                <w:rFonts w:ascii="Times New Roman" w:eastAsia="Calibri" w:hAnsi="Times New Roman" w:cs="Times New Roman"/>
                <w:lang w:val="bg-BG"/>
              </w:rPr>
              <w:t xml:space="preserve"> </w:t>
            </w:r>
          </w:p>
        </w:tc>
        <w:tc>
          <w:tcPr>
            <w:tcW w:w="2490" w:type="dxa"/>
            <w:shd w:val="clear" w:color="auto" w:fill="FFFFFF" w:themeFill="background1"/>
          </w:tcPr>
          <w:p w:rsidR="002442AF" w:rsidRPr="008573D0" w:rsidRDefault="002932FD"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 xml:space="preserve">ДА </w:t>
            </w:r>
          </w:p>
        </w:tc>
      </w:tr>
      <w:tr w:rsidR="002442AF" w:rsidRPr="002442AF" w:rsidTr="002442AF">
        <w:tc>
          <w:tcPr>
            <w:tcW w:w="8931" w:type="dxa"/>
            <w:shd w:val="clear" w:color="auto" w:fill="FFFFFF" w:themeFill="background1"/>
          </w:tcPr>
          <w:p w:rsidR="002442AF" w:rsidRPr="002442AF" w:rsidRDefault="002932FD" w:rsidP="002442AF">
            <w:pPr>
              <w:tabs>
                <w:tab w:val="left" w:pos="7938"/>
              </w:tabs>
              <w:spacing w:afterLines="40" w:after="96"/>
              <w:jc w:val="both"/>
              <w:rPr>
                <w:rFonts w:ascii="Times New Roman" w:eastAsia="Calibri" w:hAnsi="Times New Roman" w:cs="Times New Roman"/>
                <w:b/>
                <w:lang w:val="bg-BG"/>
              </w:rPr>
            </w:pPr>
            <w:r w:rsidRPr="002932FD">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rsidR="002442AF" w:rsidRPr="008573D0" w:rsidRDefault="00BF216C" w:rsidP="008C264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Актуалното трудовото законодателство, в</w:t>
            </w:r>
            <w:r w:rsidRPr="00BF216C">
              <w:rPr>
                <w:rFonts w:ascii="Times New Roman" w:eastAsia="Calibri" w:hAnsi="Times New Roman" w:cs="Times New Roman"/>
                <w:lang w:val="bg-BG"/>
              </w:rPr>
              <w:t>ътрешни</w:t>
            </w:r>
            <w:r>
              <w:rPr>
                <w:rFonts w:ascii="Times New Roman" w:eastAsia="Calibri" w:hAnsi="Times New Roman" w:cs="Times New Roman"/>
                <w:lang w:val="bg-BG"/>
              </w:rPr>
              <w:t>те</w:t>
            </w:r>
            <w:r w:rsidRPr="00BF216C">
              <w:rPr>
                <w:rFonts w:ascii="Times New Roman" w:eastAsia="Calibri" w:hAnsi="Times New Roman" w:cs="Times New Roman"/>
                <w:lang w:val="bg-BG"/>
              </w:rPr>
              <w:t xml:space="preserve"> правила за управление на човешките ресурси</w:t>
            </w:r>
            <w:r>
              <w:rPr>
                <w:rFonts w:ascii="Times New Roman" w:eastAsia="Calibri" w:hAnsi="Times New Roman" w:cs="Times New Roman"/>
                <w:lang w:val="bg-BG"/>
              </w:rPr>
              <w:t xml:space="preserve">, </w:t>
            </w:r>
            <w:r w:rsidRPr="00BF216C">
              <w:rPr>
                <w:rFonts w:ascii="Times New Roman" w:eastAsia="Calibri" w:hAnsi="Times New Roman" w:cs="Times New Roman"/>
                <w:lang w:val="bg-BG"/>
              </w:rPr>
              <w:t xml:space="preserve"> </w:t>
            </w:r>
            <w:r w:rsidR="00044E4D" w:rsidRPr="00044E4D">
              <w:rPr>
                <w:rFonts w:ascii="Times New Roman" w:eastAsia="Calibri" w:hAnsi="Times New Roman" w:cs="Times New Roman"/>
                <w:lang w:val="bg-BG"/>
              </w:rPr>
              <w:t>за оцен</w:t>
            </w:r>
            <w:r>
              <w:rPr>
                <w:rFonts w:ascii="Times New Roman" w:eastAsia="Calibri" w:hAnsi="Times New Roman" w:cs="Times New Roman"/>
                <w:lang w:val="bg-BG"/>
              </w:rPr>
              <w:t>ка</w:t>
            </w:r>
            <w:r w:rsidR="00044E4D" w:rsidRPr="00044E4D">
              <w:rPr>
                <w:rFonts w:ascii="Times New Roman" w:eastAsia="Calibri" w:hAnsi="Times New Roman" w:cs="Times New Roman"/>
                <w:lang w:val="bg-BG"/>
              </w:rPr>
              <w:t xml:space="preserve"> на служителите</w:t>
            </w:r>
            <w:r>
              <w:rPr>
                <w:rFonts w:ascii="Times New Roman" w:eastAsia="Calibri" w:hAnsi="Times New Roman" w:cs="Times New Roman"/>
                <w:lang w:val="bg-BG"/>
              </w:rPr>
              <w:t xml:space="preserve">,  техните работни планове,  </w:t>
            </w:r>
            <w:r w:rsidR="00044E4D" w:rsidRPr="00044E4D">
              <w:rPr>
                <w:rFonts w:ascii="Times New Roman" w:eastAsia="Calibri" w:hAnsi="Times New Roman" w:cs="Times New Roman"/>
                <w:lang w:val="bg-BG"/>
              </w:rPr>
              <w:t>атестаци</w:t>
            </w:r>
            <w:r>
              <w:rPr>
                <w:rFonts w:ascii="Times New Roman" w:eastAsia="Calibri" w:hAnsi="Times New Roman" w:cs="Times New Roman"/>
                <w:lang w:val="bg-BG"/>
              </w:rPr>
              <w:t xml:space="preserve">ята и </w:t>
            </w:r>
            <w:r w:rsidRPr="00BF216C">
              <w:rPr>
                <w:rFonts w:ascii="Times New Roman" w:eastAsia="Calibri" w:hAnsi="Times New Roman" w:cs="Times New Roman"/>
                <w:lang w:val="bg-BG"/>
              </w:rPr>
              <w:t>оценяване на изпълнението, повишаване в ранг</w:t>
            </w:r>
            <w:r>
              <w:rPr>
                <w:rFonts w:ascii="Times New Roman" w:eastAsia="Calibri" w:hAnsi="Times New Roman" w:cs="Times New Roman"/>
                <w:lang w:val="bg-BG"/>
              </w:rPr>
              <w:t xml:space="preserve"> и</w:t>
            </w:r>
            <w:r w:rsidRPr="00BF216C">
              <w:rPr>
                <w:rFonts w:ascii="Times New Roman" w:eastAsia="Calibri" w:hAnsi="Times New Roman" w:cs="Times New Roman"/>
                <w:lang w:val="bg-BG"/>
              </w:rPr>
              <w:t xml:space="preserve"> в длъжност</w:t>
            </w:r>
            <w:r>
              <w:rPr>
                <w:rFonts w:ascii="Times New Roman" w:eastAsia="Calibri" w:hAnsi="Times New Roman" w:cs="Times New Roman"/>
                <w:lang w:val="bg-BG"/>
              </w:rPr>
              <w:t xml:space="preserve"> са част от прилагания системен подход за кариерното развитие. </w:t>
            </w:r>
          </w:p>
        </w:tc>
        <w:tc>
          <w:tcPr>
            <w:tcW w:w="2490" w:type="dxa"/>
            <w:shd w:val="clear" w:color="auto" w:fill="FFFFFF" w:themeFill="background1"/>
          </w:tcPr>
          <w:p w:rsidR="002442AF" w:rsidRPr="008573D0" w:rsidRDefault="00062AE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8931" w:type="dxa"/>
            <w:shd w:val="clear" w:color="auto" w:fill="E2EFD9" w:themeFill="accent6" w:themeFillTint="33"/>
          </w:tcPr>
          <w:p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rsidR="002442AF" w:rsidRPr="002442AF" w:rsidRDefault="002442AF" w:rsidP="002442AF">
            <w:pPr>
              <w:shd w:val="clear" w:color="auto" w:fill="E2EFD9" w:themeFill="accent6" w:themeFillTint="33"/>
              <w:jc w:val="center"/>
              <w:rPr>
                <w:rFonts w:ascii="Times New Roman" w:eastAsia="Calibri" w:hAnsi="Times New Roman" w:cs="Times New Roman"/>
              </w:rPr>
            </w:pPr>
          </w:p>
          <w:p w:rsidR="002442AF" w:rsidRPr="00494D86" w:rsidRDefault="00A3241D" w:rsidP="002932FD">
            <w:pPr>
              <w:shd w:val="clear" w:color="auto" w:fill="E2EFD9" w:themeFill="accent6" w:themeFillTint="33"/>
              <w:jc w:val="center"/>
              <w:rPr>
                <w:rFonts w:ascii="Times New Roman" w:eastAsia="Calibri" w:hAnsi="Times New Roman" w:cs="Times New Roman"/>
                <w:b/>
                <w:lang w:val="bg-BG"/>
              </w:rPr>
            </w:pPr>
            <w:r>
              <w:rPr>
                <w:rFonts w:ascii="Times New Roman" w:eastAsia="Calibri" w:hAnsi="Times New Roman" w:cs="Times New Roman"/>
                <w:b/>
                <w:lang w:val="bg-BG"/>
              </w:rPr>
              <w:t xml:space="preserve">ЗАВЕРКА </w:t>
            </w:r>
            <w:bookmarkStart w:id="0" w:name="_GoBack"/>
            <w:bookmarkEnd w:id="0"/>
            <w:r w:rsidR="002932FD" w:rsidRPr="00494D86">
              <w:rPr>
                <w:rFonts w:ascii="Times New Roman" w:eastAsia="Calibri" w:hAnsi="Times New Roman" w:cs="Times New Roman"/>
                <w:b/>
                <w:lang w:val="bg-BG"/>
              </w:rPr>
              <w:t>БЕЗ РЕЗЕРВИ</w:t>
            </w:r>
          </w:p>
        </w:tc>
      </w:tr>
    </w:tbl>
    <w:p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0B6" w:rsidRDefault="00D920B6" w:rsidP="00B13C96">
      <w:pPr>
        <w:spacing w:after="0" w:line="240" w:lineRule="auto"/>
      </w:pPr>
      <w:r>
        <w:separator/>
      </w:r>
    </w:p>
  </w:endnote>
  <w:endnote w:type="continuationSeparator" w:id="0">
    <w:p w:rsidR="00D920B6" w:rsidRDefault="00D920B6"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0B6" w:rsidRDefault="00D920B6" w:rsidP="00B13C96">
      <w:pPr>
        <w:spacing w:after="0" w:line="240" w:lineRule="auto"/>
      </w:pPr>
      <w:r>
        <w:separator/>
      </w:r>
    </w:p>
  </w:footnote>
  <w:footnote w:type="continuationSeparator" w:id="0">
    <w:p w:rsidR="00D920B6" w:rsidRDefault="00D920B6" w:rsidP="00B13C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C96" w:rsidRPr="00B13C96" w:rsidRDefault="00B13C96" w:rsidP="00B13C96">
    <w:pPr>
      <w:pStyle w:val="a4"/>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011812"/>
    <w:rsid w:val="00044E4D"/>
    <w:rsid w:val="00062AE4"/>
    <w:rsid w:val="00121678"/>
    <w:rsid w:val="00141164"/>
    <w:rsid w:val="0016369A"/>
    <w:rsid w:val="001873F8"/>
    <w:rsid w:val="001E3A3A"/>
    <w:rsid w:val="002442AF"/>
    <w:rsid w:val="00245C22"/>
    <w:rsid w:val="00246FD8"/>
    <w:rsid w:val="002751F4"/>
    <w:rsid w:val="002932FD"/>
    <w:rsid w:val="002C0C92"/>
    <w:rsid w:val="002C5294"/>
    <w:rsid w:val="002F174B"/>
    <w:rsid w:val="00390C92"/>
    <w:rsid w:val="00426829"/>
    <w:rsid w:val="00466C81"/>
    <w:rsid w:val="00487C05"/>
    <w:rsid w:val="00494D86"/>
    <w:rsid w:val="004F2DE5"/>
    <w:rsid w:val="00512596"/>
    <w:rsid w:val="00571BE7"/>
    <w:rsid w:val="005D4B4F"/>
    <w:rsid w:val="005D67E1"/>
    <w:rsid w:val="00641B0A"/>
    <w:rsid w:val="00705F9C"/>
    <w:rsid w:val="007257D0"/>
    <w:rsid w:val="007942A6"/>
    <w:rsid w:val="007A22EB"/>
    <w:rsid w:val="00800DE4"/>
    <w:rsid w:val="008371D8"/>
    <w:rsid w:val="008602D7"/>
    <w:rsid w:val="008C264F"/>
    <w:rsid w:val="009519CB"/>
    <w:rsid w:val="0098621C"/>
    <w:rsid w:val="00A3241D"/>
    <w:rsid w:val="00AC2C06"/>
    <w:rsid w:val="00B13C96"/>
    <w:rsid w:val="00B8327C"/>
    <w:rsid w:val="00BF0CD2"/>
    <w:rsid w:val="00BF216C"/>
    <w:rsid w:val="00C16B3E"/>
    <w:rsid w:val="00C51FDC"/>
    <w:rsid w:val="00D920B6"/>
    <w:rsid w:val="00DD192E"/>
    <w:rsid w:val="00E0662D"/>
    <w:rsid w:val="00E367A5"/>
    <w:rsid w:val="00ED5193"/>
    <w:rsid w:val="00F2349B"/>
    <w:rsid w:val="00F5742D"/>
    <w:rsid w:val="00FD363A"/>
    <w:rsid w:val="00FD7A0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13C96"/>
    <w:pPr>
      <w:tabs>
        <w:tab w:val="center" w:pos="4536"/>
        <w:tab w:val="right" w:pos="9072"/>
      </w:tabs>
      <w:spacing w:after="0" w:line="240" w:lineRule="auto"/>
    </w:pPr>
  </w:style>
  <w:style w:type="character" w:customStyle="1" w:styleId="a5">
    <w:name w:val="Горен колонтитул Знак"/>
    <w:basedOn w:val="a0"/>
    <w:link w:val="a4"/>
    <w:uiPriority w:val="99"/>
    <w:rsid w:val="00B13C96"/>
  </w:style>
  <w:style w:type="paragraph" w:styleId="a6">
    <w:name w:val="footer"/>
    <w:basedOn w:val="a"/>
    <w:link w:val="a7"/>
    <w:uiPriority w:val="99"/>
    <w:unhideWhenUsed/>
    <w:rsid w:val="00B13C96"/>
    <w:pPr>
      <w:tabs>
        <w:tab w:val="center" w:pos="4536"/>
        <w:tab w:val="right" w:pos="9072"/>
      </w:tabs>
      <w:spacing w:after="0" w:line="240" w:lineRule="auto"/>
    </w:pPr>
  </w:style>
  <w:style w:type="character" w:customStyle="1" w:styleId="a7">
    <w:name w:val="Долен колонтитул Знак"/>
    <w:basedOn w:val="a0"/>
    <w:link w:val="a6"/>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6</Pages>
  <Words>1050</Words>
  <Characters>5990</Characters>
  <Application>Microsoft Office Word</Application>
  <DocSecurity>0</DocSecurity>
  <Lines>49</Lines>
  <Paragraphs>14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7026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Потребител на Windows</cp:lastModifiedBy>
  <cp:revision>22</cp:revision>
  <dcterms:created xsi:type="dcterms:W3CDTF">2022-07-05T10:46:00Z</dcterms:created>
  <dcterms:modified xsi:type="dcterms:W3CDTF">2025-06-04T17:00:00Z</dcterms:modified>
</cp:coreProperties>
</file>